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38" w:rsidRPr="00A03C97" w:rsidRDefault="00DE4C38" w:rsidP="00DE4C38">
      <w:pPr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FD">
        <w:rPr>
          <w:rFonts w:ascii="Times New Roman" w:eastAsia="Calibri" w:hAnsi="Times New Roman" w:cs="Times New Roman"/>
          <w:b/>
          <w:sz w:val="28"/>
          <w:szCs w:val="28"/>
        </w:rPr>
        <w:t xml:space="preserve">УДК </w:t>
      </w:r>
      <w:r>
        <w:rPr>
          <w:rFonts w:ascii="Times New Roman" w:eastAsia="Calibri" w:hAnsi="Times New Roman" w:cs="Times New Roman"/>
          <w:b/>
          <w:sz w:val="28"/>
          <w:szCs w:val="28"/>
        </w:rPr>
        <w:t>3.304</w:t>
      </w:r>
    </w:p>
    <w:p w:rsidR="00A228BC" w:rsidRDefault="00A228BC" w:rsidP="00DE4C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0831" w:rsidRPr="00A228BC" w:rsidRDefault="007D0831" w:rsidP="00A22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A73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A73">
        <w:rPr>
          <w:rFonts w:ascii="Times New Roman" w:hAnsi="Times New Roman" w:cs="Times New Roman"/>
          <w:b/>
          <w:sz w:val="28"/>
          <w:szCs w:val="28"/>
        </w:rPr>
        <w:t xml:space="preserve">ЭТНОСА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A73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A73">
        <w:rPr>
          <w:rFonts w:ascii="Times New Roman" w:hAnsi="Times New Roman" w:cs="Times New Roman"/>
          <w:b/>
          <w:sz w:val="28"/>
          <w:szCs w:val="28"/>
        </w:rPr>
        <w:t xml:space="preserve">КОМПОНЕНТ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A73">
        <w:rPr>
          <w:rFonts w:ascii="Times New Roman" w:hAnsi="Times New Roman" w:cs="Times New Roman"/>
          <w:b/>
          <w:sz w:val="28"/>
          <w:szCs w:val="28"/>
        </w:rPr>
        <w:t>ЭТНОНАЦИОНАЛЬНОГО САМОСОЗНАНИЯ</w:t>
      </w:r>
    </w:p>
    <w:p w:rsidR="00A228BC" w:rsidRDefault="00A228BC" w:rsidP="00A22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8BC" w:rsidRPr="008E6A73" w:rsidRDefault="00A228BC" w:rsidP="00A22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КВИЦИНИЯ</w:t>
      </w:r>
      <w:r w:rsidR="00861F35">
        <w:rPr>
          <w:rFonts w:ascii="Times New Roman" w:hAnsi="Times New Roman" w:cs="Times New Roman"/>
          <w:b/>
          <w:sz w:val="28"/>
          <w:szCs w:val="28"/>
        </w:rPr>
        <w:t xml:space="preserve"> М.Б.</w:t>
      </w:r>
    </w:p>
    <w:p w:rsidR="00A228BC" w:rsidRDefault="00A228BC" w:rsidP="007D0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C38" w:rsidRPr="00373599" w:rsidRDefault="00DE4C38" w:rsidP="00DE4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3599">
        <w:rPr>
          <w:rFonts w:ascii="Times New Roman" w:eastAsia="Times New Roman" w:hAnsi="Times New Roman" w:cs="Times New Roman"/>
          <w:b/>
          <w:lang w:eastAsia="ru-RU"/>
        </w:rPr>
        <w:t>Абхазский государственный университет,</w:t>
      </w:r>
    </w:p>
    <w:p w:rsidR="00DE4C38" w:rsidRPr="00373599" w:rsidRDefault="00DE4C38" w:rsidP="00DE4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3599">
        <w:rPr>
          <w:rFonts w:ascii="Times New Roman" w:eastAsia="Times New Roman" w:hAnsi="Times New Roman" w:cs="Times New Roman"/>
          <w:b/>
          <w:lang w:eastAsia="ru-RU"/>
        </w:rPr>
        <w:t>354000, Республика Абхазия, г. Сухум, Университетская 1,</w:t>
      </w:r>
    </w:p>
    <w:p w:rsidR="00DE4C38" w:rsidRPr="00373599" w:rsidRDefault="00DE4C38" w:rsidP="00DE4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3599">
        <w:rPr>
          <w:rFonts w:ascii="Times New Roman" w:eastAsia="Times New Roman" w:hAnsi="Times New Roman" w:cs="Times New Roman"/>
          <w:b/>
          <w:lang w:eastAsia="ru-RU"/>
        </w:rPr>
        <w:t xml:space="preserve">электронная почта: </w:t>
      </w:r>
      <w:r w:rsidRPr="00373599">
        <w:rPr>
          <w:rFonts w:ascii="Times New Roman" w:eastAsia="Times New Roman" w:hAnsi="Times New Roman" w:cs="Times New Roman"/>
          <w:b/>
          <w:lang w:val="en-US" w:eastAsia="ru-RU"/>
        </w:rPr>
        <w:t>absul</w:t>
      </w:r>
      <w:r w:rsidRPr="00373599">
        <w:rPr>
          <w:rFonts w:ascii="Times New Roman" w:eastAsia="Times New Roman" w:hAnsi="Times New Roman" w:cs="Times New Roman"/>
          <w:b/>
          <w:lang w:eastAsia="ru-RU"/>
        </w:rPr>
        <w:t>@</w:t>
      </w:r>
      <w:r w:rsidRPr="00373599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373599">
        <w:rPr>
          <w:rFonts w:ascii="Times New Roman" w:eastAsia="Times New Roman" w:hAnsi="Times New Roman" w:cs="Times New Roman"/>
          <w:b/>
          <w:lang w:eastAsia="ru-RU"/>
        </w:rPr>
        <w:t>.</w:t>
      </w:r>
      <w:r w:rsidRPr="00373599">
        <w:rPr>
          <w:rFonts w:ascii="Times New Roman" w:eastAsia="Times New Roman" w:hAnsi="Times New Roman" w:cs="Times New Roman"/>
          <w:b/>
          <w:lang w:val="en-US" w:eastAsia="ru-RU"/>
        </w:rPr>
        <w:t>ru</w:t>
      </w:r>
    </w:p>
    <w:p w:rsidR="00621622" w:rsidRDefault="00621622" w:rsidP="00FF3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622" w:rsidRPr="002D42C2" w:rsidRDefault="00621622" w:rsidP="00FF3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2D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C38" w:rsidRPr="002D42C2">
        <w:rPr>
          <w:rFonts w:ascii="Times New Roman" w:hAnsi="Times New Roman" w:cs="Times New Roman"/>
          <w:sz w:val="28"/>
          <w:szCs w:val="28"/>
        </w:rPr>
        <w:t xml:space="preserve">этнонациональное самосознание, история, </w:t>
      </w:r>
      <w:r w:rsidR="00DE4C38">
        <w:rPr>
          <w:rFonts w:ascii="Times New Roman" w:hAnsi="Times New Roman" w:cs="Times New Roman"/>
          <w:sz w:val="28"/>
          <w:szCs w:val="28"/>
        </w:rPr>
        <w:t xml:space="preserve"> </w:t>
      </w:r>
      <w:r w:rsidR="00DE4C38" w:rsidRPr="002D42C2">
        <w:rPr>
          <w:rFonts w:ascii="Times New Roman" w:hAnsi="Times New Roman" w:cs="Times New Roman"/>
          <w:sz w:val="28"/>
          <w:szCs w:val="28"/>
        </w:rPr>
        <w:t>государственность</w:t>
      </w:r>
      <w:r w:rsidR="00DE4C38">
        <w:rPr>
          <w:rFonts w:ascii="Times New Roman" w:hAnsi="Times New Roman" w:cs="Times New Roman"/>
          <w:sz w:val="28"/>
          <w:szCs w:val="28"/>
        </w:rPr>
        <w:t>, историопи</w:t>
      </w:r>
      <w:r w:rsidR="00DA4BB5">
        <w:rPr>
          <w:rFonts w:ascii="Times New Roman" w:hAnsi="Times New Roman" w:cs="Times New Roman"/>
          <w:sz w:val="28"/>
          <w:szCs w:val="28"/>
        </w:rPr>
        <w:t>сание,  исследования, дискурс «Абхазия-Р</w:t>
      </w:r>
      <w:r w:rsidR="00DE4C38">
        <w:rPr>
          <w:rFonts w:ascii="Times New Roman" w:hAnsi="Times New Roman" w:cs="Times New Roman"/>
          <w:sz w:val="28"/>
          <w:szCs w:val="28"/>
        </w:rPr>
        <w:t>оссия»</w:t>
      </w:r>
    </w:p>
    <w:p w:rsidR="00621622" w:rsidRDefault="00621622" w:rsidP="00621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622" w:rsidRDefault="00621622" w:rsidP="00DA4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FF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F87" w:rsidRPr="00FF3F87">
        <w:rPr>
          <w:rFonts w:ascii="Times New Roman" w:hAnsi="Times New Roman" w:cs="Times New Roman"/>
          <w:sz w:val="28"/>
          <w:szCs w:val="28"/>
        </w:rPr>
        <w:t>В статье</w:t>
      </w:r>
      <w:r w:rsidR="00FF3F87">
        <w:rPr>
          <w:rFonts w:ascii="Times New Roman" w:hAnsi="Times New Roman" w:cs="Times New Roman"/>
          <w:sz w:val="28"/>
          <w:szCs w:val="28"/>
        </w:rPr>
        <w:t xml:space="preserve"> рассматриваются актуальные вопросы </w:t>
      </w:r>
      <w:r w:rsidR="00DA4BB5">
        <w:rPr>
          <w:rFonts w:ascii="Times New Roman" w:hAnsi="Times New Roman" w:cs="Times New Roman"/>
          <w:sz w:val="28"/>
          <w:szCs w:val="28"/>
        </w:rPr>
        <w:t xml:space="preserve">историописания </w:t>
      </w:r>
      <w:r w:rsidR="00672FF2">
        <w:rPr>
          <w:rFonts w:ascii="Times New Roman" w:hAnsi="Times New Roman" w:cs="Times New Roman"/>
          <w:sz w:val="28"/>
          <w:szCs w:val="28"/>
        </w:rPr>
        <w:t xml:space="preserve">для </w:t>
      </w:r>
      <w:r w:rsidR="00DA4BB5">
        <w:rPr>
          <w:rFonts w:ascii="Times New Roman" w:hAnsi="Times New Roman" w:cs="Times New Roman"/>
          <w:sz w:val="28"/>
          <w:szCs w:val="28"/>
        </w:rPr>
        <w:t xml:space="preserve"> </w:t>
      </w:r>
      <w:r w:rsidR="00672FF2">
        <w:rPr>
          <w:rFonts w:ascii="Times New Roman" w:hAnsi="Times New Roman" w:cs="Times New Roman"/>
          <w:sz w:val="28"/>
          <w:szCs w:val="28"/>
        </w:rPr>
        <w:t>сохранения и развития</w:t>
      </w:r>
      <w:r w:rsidR="00DA4BB5">
        <w:rPr>
          <w:rFonts w:ascii="Times New Roman" w:hAnsi="Times New Roman" w:cs="Times New Roman"/>
          <w:sz w:val="28"/>
          <w:szCs w:val="28"/>
        </w:rPr>
        <w:t xml:space="preserve"> государственности абхазов </w:t>
      </w:r>
      <w:r w:rsidR="00672FF2">
        <w:rPr>
          <w:rFonts w:ascii="Times New Roman" w:hAnsi="Times New Roman" w:cs="Times New Roman"/>
          <w:sz w:val="28"/>
          <w:szCs w:val="28"/>
        </w:rPr>
        <w:t>и роль</w:t>
      </w:r>
      <w:r w:rsidR="00DA4BB5">
        <w:rPr>
          <w:rFonts w:ascii="Times New Roman" w:hAnsi="Times New Roman" w:cs="Times New Roman"/>
          <w:sz w:val="28"/>
          <w:szCs w:val="28"/>
        </w:rPr>
        <w:t xml:space="preserve">  политического дискурса «Россия-Абхазия» в современной оценке политической ситуации</w:t>
      </w:r>
    </w:p>
    <w:p w:rsidR="00621622" w:rsidRDefault="00621622" w:rsidP="00DA4B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622" w:rsidRDefault="00621622" w:rsidP="00621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622" w:rsidRPr="00430F82" w:rsidRDefault="00DE4C38" w:rsidP="00430F8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D2C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Mziana</w:t>
      </w:r>
      <w:r w:rsidRPr="00430F8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CD2C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B</w:t>
      </w:r>
      <w:r w:rsidRPr="00430F8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Pr="00CD2C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Kvitsiniya</w:t>
      </w:r>
      <w:bookmarkStart w:id="0" w:name="_GoBack"/>
      <w:bookmarkEnd w:id="0"/>
    </w:p>
    <w:p w:rsidR="00A54658" w:rsidRPr="00433BF1" w:rsidRDefault="00433BF1" w:rsidP="00430F8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33B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HISTORY OF  ETHOS AS AN COMPONENT</w:t>
      </w:r>
      <w:r w:rsidRPr="00433BF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OF ETHNONATIONAL CONSCIOUSNESS</w:t>
      </w:r>
    </w:p>
    <w:p w:rsidR="00A54658" w:rsidRPr="00433BF1" w:rsidRDefault="00A54658" w:rsidP="005C527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21622" w:rsidRPr="00F303FE" w:rsidRDefault="00621622" w:rsidP="00621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F303F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F303FE" w:rsidRPr="00F303FE">
        <w:rPr>
          <w:lang w:val="en-US"/>
        </w:rPr>
        <w:t xml:space="preserve"> </w:t>
      </w:r>
      <w:r w:rsidR="00F303FE" w:rsidRPr="00F303FE">
        <w:rPr>
          <w:rFonts w:ascii="Times New Roman" w:hAnsi="Times New Roman" w:cs="Times New Roman"/>
          <w:sz w:val="28"/>
          <w:szCs w:val="28"/>
          <w:lang w:val="en-US"/>
        </w:rPr>
        <w:t>ethno-national identity, history, statehood, historiography , research, discourse "Abkhazia-Russia"</w:t>
      </w:r>
    </w:p>
    <w:p w:rsidR="00F303FE" w:rsidRPr="00776BC7" w:rsidRDefault="00F303FE" w:rsidP="00F303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21622" w:rsidRPr="00F303FE" w:rsidRDefault="00F303FE" w:rsidP="00F303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3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Annotation: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F303FE">
        <w:rPr>
          <w:rFonts w:ascii="Times New Roman" w:hAnsi="Times New Roman" w:cs="Times New Roman"/>
          <w:sz w:val="28"/>
          <w:szCs w:val="28"/>
          <w:lang w:val="en-US"/>
        </w:rPr>
        <w:t>The article studies  topical issues of historiography for the preservation and development of the statehood of the Abkhaz and the role of the political discourse "Russia-Abkhazia" in the modern assessment  of the political situation.</w:t>
      </w:r>
    </w:p>
    <w:p w:rsidR="00621622" w:rsidRPr="00F303FE" w:rsidRDefault="00621622" w:rsidP="008E6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0F67" w:rsidRPr="00776BC7" w:rsidRDefault="00450F67" w:rsidP="00450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3857" w:rsidRPr="00776BC7" w:rsidRDefault="00953857" w:rsidP="00450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0F67" w:rsidRPr="00776BC7" w:rsidRDefault="00450F67" w:rsidP="001F4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3F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776BC7">
        <w:rPr>
          <w:rFonts w:ascii="Times New Roman" w:hAnsi="Times New Roman" w:cs="Times New Roman"/>
          <w:sz w:val="24"/>
          <w:szCs w:val="24"/>
        </w:rPr>
        <w:t xml:space="preserve">После  распада СССР в постсоветском пространстве </w:t>
      </w:r>
      <w:r w:rsidR="00094F3E" w:rsidRPr="00776BC7">
        <w:rPr>
          <w:rFonts w:ascii="Times New Roman" w:hAnsi="Times New Roman" w:cs="Times New Roman"/>
          <w:sz w:val="24"/>
          <w:szCs w:val="24"/>
        </w:rPr>
        <w:t xml:space="preserve">в жизни </w:t>
      </w:r>
      <w:r w:rsidRPr="00776BC7">
        <w:rPr>
          <w:rFonts w:ascii="Times New Roman" w:hAnsi="Times New Roman" w:cs="Times New Roman"/>
          <w:sz w:val="24"/>
          <w:szCs w:val="24"/>
        </w:rPr>
        <w:t xml:space="preserve"> народов, входивших в Союз, произошли существенные исторические, социокультурные изменения.</w:t>
      </w:r>
      <w:r w:rsidR="00094F3E" w:rsidRPr="00776BC7">
        <w:rPr>
          <w:rFonts w:ascii="Times New Roman" w:hAnsi="Times New Roman" w:cs="Times New Roman"/>
          <w:sz w:val="24"/>
          <w:szCs w:val="24"/>
        </w:rPr>
        <w:t xml:space="preserve"> Российская Федерация как правопреемница бывшего государства создала устойчиво развивающееся государство, при этом пережив исторические события, сохранившие ее как целостное образование (войны в Чечне, «вызовы» на южных рубежах и на Кавказе и др.). Другие государства, охваченные эйфорией свободы и боязнью «возврата», оказались в сфере влияния стран некогда противоположного капиталистического лагеря (США, </w:t>
      </w:r>
      <w:r w:rsidR="00CB3676" w:rsidRPr="00776BC7">
        <w:rPr>
          <w:rFonts w:ascii="Times New Roman" w:hAnsi="Times New Roman" w:cs="Times New Roman"/>
          <w:sz w:val="24"/>
          <w:szCs w:val="24"/>
        </w:rPr>
        <w:t xml:space="preserve">Европы), третьи же (народы Средней Азии) обратились к духовно-историческим истокам в поисках </w:t>
      </w:r>
      <w:r w:rsidR="00CB3676" w:rsidRPr="00776BC7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собственного пути развития. </w:t>
      </w:r>
      <w:r w:rsidR="00094F3E" w:rsidRPr="00776BC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CB3676" w:rsidRPr="00776BC7">
        <w:rPr>
          <w:rFonts w:ascii="Times New Roman" w:hAnsi="Times New Roman" w:cs="Times New Roman"/>
          <w:sz w:val="24"/>
          <w:szCs w:val="24"/>
        </w:rPr>
        <w:t xml:space="preserve">во всех случаях </w:t>
      </w:r>
      <w:r w:rsidR="00094F3E" w:rsidRPr="00776BC7">
        <w:rPr>
          <w:rFonts w:ascii="Times New Roman" w:hAnsi="Times New Roman" w:cs="Times New Roman"/>
          <w:sz w:val="24"/>
          <w:szCs w:val="24"/>
        </w:rPr>
        <w:t xml:space="preserve">идея национальной свободы, подкрепленная </w:t>
      </w:r>
      <w:r w:rsidR="00CB3676" w:rsidRPr="00776BC7">
        <w:rPr>
          <w:rFonts w:ascii="Times New Roman" w:hAnsi="Times New Roman" w:cs="Times New Roman"/>
          <w:sz w:val="24"/>
          <w:szCs w:val="24"/>
        </w:rPr>
        <w:t xml:space="preserve">возможностью получения «манны небесной» от развитого капиталистического сообщества, стала доминирующей в идеологической составляющей </w:t>
      </w:r>
      <w:r w:rsidR="00247E4D" w:rsidRPr="00776BC7">
        <w:rPr>
          <w:rFonts w:ascii="Times New Roman" w:hAnsi="Times New Roman" w:cs="Times New Roman"/>
          <w:sz w:val="24"/>
          <w:szCs w:val="24"/>
        </w:rPr>
        <w:t>деятельности государств.</w:t>
      </w:r>
      <w:r w:rsidR="00F52491" w:rsidRPr="00776BC7">
        <w:rPr>
          <w:rFonts w:ascii="Times New Roman" w:hAnsi="Times New Roman" w:cs="Times New Roman"/>
          <w:sz w:val="24"/>
          <w:szCs w:val="24"/>
        </w:rPr>
        <w:t xml:space="preserve"> Однако найти «золотую» середину в вопросах </w:t>
      </w:r>
      <w:r w:rsidR="005E6653" w:rsidRPr="00776BC7">
        <w:rPr>
          <w:rFonts w:ascii="Times New Roman" w:hAnsi="Times New Roman" w:cs="Times New Roman"/>
          <w:sz w:val="24"/>
          <w:szCs w:val="24"/>
        </w:rPr>
        <w:t xml:space="preserve">сохранения этнического «Я» и </w:t>
      </w:r>
      <w:r w:rsidR="00F52491" w:rsidRPr="00776BC7">
        <w:rPr>
          <w:rFonts w:ascii="Times New Roman" w:hAnsi="Times New Roman" w:cs="Times New Roman"/>
          <w:sz w:val="24"/>
          <w:szCs w:val="24"/>
        </w:rPr>
        <w:t>реализации программ духо</w:t>
      </w:r>
      <w:r w:rsidR="006D2D39" w:rsidRPr="00776BC7">
        <w:rPr>
          <w:rFonts w:ascii="Times New Roman" w:hAnsi="Times New Roman" w:cs="Times New Roman"/>
          <w:sz w:val="24"/>
          <w:szCs w:val="24"/>
        </w:rPr>
        <w:t>вного совершенствования обществ</w:t>
      </w:r>
      <w:r w:rsidR="00F52491" w:rsidRPr="00776BC7">
        <w:rPr>
          <w:rFonts w:ascii="Times New Roman" w:hAnsi="Times New Roman" w:cs="Times New Roman"/>
          <w:sz w:val="24"/>
          <w:szCs w:val="24"/>
        </w:rPr>
        <w:t xml:space="preserve"> оказалось трудно разрешаемой</w:t>
      </w:r>
      <w:r w:rsidR="001905F7" w:rsidRPr="00776BC7">
        <w:rPr>
          <w:rFonts w:ascii="Times New Roman" w:hAnsi="Times New Roman" w:cs="Times New Roman"/>
          <w:sz w:val="24"/>
          <w:szCs w:val="24"/>
        </w:rPr>
        <w:t xml:space="preserve"> задачей</w:t>
      </w:r>
      <w:r w:rsidR="00F52491" w:rsidRPr="00776BC7">
        <w:rPr>
          <w:rFonts w:ascii="Times New Roman" w:hAnsi="Times New Roman" w:cs="Times New Roman"/>
          <w:sz w:val="24"/>
          <w:szCs w:val="24"/>
        </w:rPr>
        <w:t>.</w:t>
      </w:r>
      <w:r w:rsidR="00201C71" w:rsidRPr="00776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4CD" w:rsidRPr="00776BC7" w:rsidRDefault="002D6E9E" w:rsidP="001F4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2425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Одни ученые в структуре этнического самосознания выделяют </w:t>
      </w:r>
      <w:r w:rsidR="00C50242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CE2425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слои: </w:t>
      </w:r>
      <w:r w:rsidR="00CE2425" w:rsidRPr="00776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глубинный </w:t>
      </w:r>
      <w:r w:rsidR="00CE2425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«уровень повседневного бытия (обычаи, нравы, привычки, стереотипы быта и поведения, вкусы), </w:t>
      </w:r>
      <w:r w:rsidR="00CE2425" w:rsidRPr="00776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сердцевина -</w:t>
      </w:r>
      <w:r w:rsidR="00CE2425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язык, высший уровень - само</w:t>
      </w:r>
      <w:r w:rsidR="00CE2425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идентификация, которая неразрывно связана с материальной и духовной культурой, и именно там находятся критерии и основания идентификации и самосознания» [Краснянский </w:t>
      </w:r>
      <w:r w:rsidR="00672FF2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="00285E04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0EA4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EA4" w:rsidRPr="00776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CF0EA4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CF0EA4" w:rsidRPr="00776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CF0EA4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0EA4" w:rsidRPr="00776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="00CF0EA4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0EA4" w:rsidRPr="00776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</w:t>
      </w:r>
      <w:r w:rsidR="00CF0EA4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0EA4" w:rsidRPr="00776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CE2425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>]; другие же в нее включают историю этноса, традиции и этнические представления о «мы» и «они» [</w:t>
      </w:r>
      <w:r w:rsidR="00285E04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Кучуков., </w:t>
      </w:r>
      <w:r w:rsidR="00CF0EA4" w:rsidRPr="00776BC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CF0EA4" w:rsidRPr="00776BC7">
        <w:rPr>
          <w:rFonts w:ascii="Times New Roman" w:hAnsi="Times New Roman" w:cs="Times New Roman"/>
          <w:sz w:val="24"/>
          <w:szCs w:val="24"/>
        </w:rPr>
        <w:t xml:space="preserve">  </w:t>
      </w:r>
      <w:r w:rsidR="00CF0EA4" w:rsidRPr="00776BC7">
        <w:rPr>
          <w:rFonts w:ascii="Times New Roman" w:hAnsi="Times New Roman" w:cs="Times New Roman"/>
          <w:sz w:val="24"/>
          <w:szCs w:val="24"/>
          <w:lang w:val="en-US"/>
        </w:rPr>
        <w:t>nbpublish</w:t>
      </w:r>
      <w:r w:rsidR="00CF0EA4" w:rsidRPr="00776BC7">
        <w:rPr>
          <w:rFonts w:ascii="Times New Roman" w:hAnsi="Times New Roman" w:cs="Times New Roman"/>
          <w:sz w:val="24"/>
          <w:szCs w:val="24"/>
        </w:rPr>
        <w:t>.</w:t>
      </w:r>
      <w:r w:rsidR="00CF0EA4" w:rsidRPr="00776BC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CF0EA4" w:rsidRPr="00776BC7">
        <w:rPr>
          <w:rFonts w:ascii="Times New Roman" w:hAnsi="Times New Roman" w:cs="Times New Roman"/>
          <w:sz w:val="24"/>
          <w:szCs w:val="24"/>
        </w:rPr>
        <w:t xml:space="preserve">/ </w:t>
      </w:r>
      <w:r w:rsidR="00CF0EA4" w:rsidRPr="00776BC7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="00CF0EA4" w:rsidRPr="00776BC7">
        <w:rPr>
          <w:rFonts w:ascii="Times New Roman" w:hAnsi="Times New Roman" w:cs="Times New Roman"/>
          <w:sz w:val="24"/>
          <w:szCs w:val="24"/>
        </w:rPr>
        <w:t>_</w:t>
      </w:r>
      <w:r w:rsidR="00CF0EA4" w:rsidRPr="00776BC7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CF0EA4" w:rsidRPr="00776BC7">
        <w:rPr>
          <w:rFonts w:ascii="Times New Roman" w:hAnsi="Times New Roman" w:cs="Times New Roman"/>
          <w:sz w:val="24"/>
          <w:szCs w:val="24"/>
        </w:rPr>
        <w:t>_</w:t>
      </w:r>
      <w:r w:rsidR="00CF0EA4" w:rsidRPr="00776BC7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CE2425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>]  и считают ее теоретизированной  форм</w:t>
      </w:r>
      <w:r w:rsidR="00672FF2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национального  самосознания</w:t>
      </w:r>
      <w:r w:rsidR="00CE2425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E2425" w:rsidRPr="00776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5D5" w:rsidRPr="00776BC7" w:rsidRDefault="00F774CD" w:rsidP="001F4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C7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83C" w:rsidRPr="00776BC7">
        <w:rPr>
          <w:rFonts w:ascii="Times New Roman" w:hAnsi="Times New Roman" w:cs="Times New Roman"/>
          <w:sz w:val="24"/>
          <w:szCs w:val="24"/>
        </w:rPr>
        <w:t>Любое поколение стремится д</w:t>
      </w:r>
      <w:r w:rsidR="00A04872" w:rsidRPr="00776BC7">
        <w:rPr>
          <w:rFonts w:ascii="Times New Roman" w:hAnsi="Times New Roman" w:cs="Times New Roman"/>
          <w:sz w:val="24"/>
          <w:szCs w:val="24"/>
        </w:rPr>
        <w:t xml:space="preserve">ать собственную оценку </w:t>
      </w:r>
      <w:r w:rsidR="002D6E9E" w:rsidRPr="00776BC7">
        <w:rPr>
          <w:rFonts w:ascii="Times New Roman" w:hAnsi="Times New Roman" w:cs="Times New Roman"/>
          <w:sz w:val="24"/>
          <w:szCs w:val="24"/>
        </w:rPr>
        <w:t xml:space="preserve">прожитого исторического времени, пытается понять логику общественного развития, </w:t>
      </w:r>
      <w:r w:rsidR="00642398" w:rsidRPr="00776BC7">
        <w:rPr>
          <w:rFonts w:ascii="Times New Roman" w:hAnsi="Times New Roman" w:cs="Times New Roman"/>
          <w:sz w:val="24"/>
          <w:szCs w:val="24"/>
        </w:rPr>
        <w:t>выработать нравственные ориентиры, диктуемые объективной реальностью.</w:t>
      </w:r>
      <w:r w:rsidR="00080360" w:rsidRPr="00776BC7">
        <w:rPr>
          <w:rFonts w:ascii="Times New Roman" w:hAnsi="Times New Roman" w:cs="Times New Roman"/>
          <w:sz w:val="24"/>
          <w:szCs w:val="24"/>
        </w:rPr>
        <w:t xml:space="preserve"> В достижении этой цели на передний </w:t>
      </w:r>
      <w:r w:rsidR="00046E17" w:rsidRPr="00776BC7">
        <w:rPr>
          <w:rFonts w:ascii="Times New Roman" w:hAnsi="Times New Roman" w:cs="Times New Roman"/>
          <w:sz w:val="24"/>
          <w:szCs w:val="24"/>
        </w:rPr>
        <w:t>план выходит историческая наука, так как в переходные периоды жизни этносов</w:t>
      </w:r>
      <w:r w:rsidR="00FE5CD7" w:rsidRPr="00776BC7">
        <w:rPr>
          <w:rFonts w:ascii="Times New Roman" w:hAnsi="Times New Roman" w:cs="Times New Roman"/>
          <w:sz w:val="24"/>
          <w:szCs w:val="24"/>
        </w:rPr>
        <w:t xml:space="preserve"> в этнонациональном сознании  </w:t>
      </w:r>
      <w:r w:rsidR="00046E17" w:rsidRPr="00776BC7">
        <w:rPr>
          <w:rFonts w:ascii="Times New Roman" w:hAnsi="Times New Roman" w:cs="Times New Roman"/>
          <w:sz w:val="24"/>
          <w:szCs w:val="24"/>
        </w:rPr>
        <w:t>происходит отбор важнейших парадигм  времени</w:t>
      </w:r>
      <w:r w:rsidR="00FE5CD7" w:rsidRPr="00776BC7">
        <w:rPr>
          <w:rFonts w:ascii="Times New Roman" w:hAnsi="Times New Roman" w:cs="Times New Roman"/>
          <w:sz w:val="24"/>
          <w:szCs w:val="24"/>
        </w:rPr>
        <w:t>, на чем будет строиться дальнейшая история народа.</w:t>
      </w:r>
      <w:r w:rsidR="00F34050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2978CE" w:rsidRPr="00776BC7">
        <w:rPr>
          <w:rFonts w:ascii="Times New Roman" w:hAnsi="Times New Roman" w:cs="Times New Roman"/>
          <w:sz w:val="24"/>
          <w:szCs w:val="24"/>
        </w:rPr>
        <w:t xml:space="preserve">Как верно </w:t>
      </w:r>
      <w:r w:rsidR="00B47EB5" w:rsidRPr="00776BC7">
        <w:rPr>
          <w:rFonts w:ascii="Times New Roman" w:hAnsi="Times New Roman" w:cs="Times New Roman"/>
          <w:sz w:val="24"/>
          <w:szCs w:val="24"/>
        </w:rPr>
        <w:t>под</w:t>
      </w:r>
      <w:r w:rsidR="002978CE" w:rsidRPr="00776BC7">
        <w:rPr>
          <w:rFonts w:ascii="Times New Roman" w:hAnsi="Times New Roman" w:cs="Times New Roman"/>
          <w:sz w:val="24"/>
          <w:szCs w:val="24"/>
        </w:rPr>
        <w:t>метил проф. В.А. Тишков,  «ХХ век был самым историчным веком …в смысле воздействия историографии как науки и как части общественно-политического дискурса на социальную реальность. Однако осознание этих черт еще недостаточное…». [Тишков</w:t>
      </w:r>
      <w:r w:rsidR="00285E04" w:rsidRPr="00776BC7">
        <w:rPr>
          <w:rFonts w:ascii="Times New Roman" w:hAnsi="Times New Roman" w:cs="Times New Roman"/>
          <w:sz w:val="24"/>
          <w:szCs w:val="24"/>
        </w:rPr>
        <w:t>.</w:t>
      </w:r>
      <w:r w:rsidR="002978CE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805919" w:rsidRPr="00776BC7">
        <w:rPr>
          <w:rFonts w:ascii="Times New Roman" w:hAnsi="Times New Roman" w:cs="Times New Roman"/>
          <w:sz w:val="24"/>
          <w:szCs w:val="24"/>
        </w:rPr>
        <w:t>Реквием…</w:t>
      </w:r>
      <w:r w:rsidR="00D50D00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CD42D4" w:rsidRPr="00776BC7">
        <w:rPr>
          <w:rFonts w:ascii="Times New Roman" w:hAnsi="Times New Roman" w:cs="Times New Roman"/>
          <w:sz w:val="24"/>
          <w:szCs w:val="24"/>
        </w:rPr>
        <w:t>501</w:t>
      </w:r>
      <w:r w:rsidR="002978CE" w:rsidRPr="00776BC7">
        <w:rPr>
          <w:rFonts w:ascii="Times New Roman" w:hAnsi="Times New Roman" w:cs="Times New Roman"/>
          <w:sz w:val="24"/>
          <w:szCs w:val="24"/>
        </w:rPr>
        <w:t>]</w:t>
      </w:r>
      <w:r w:rsidR="00252305" w:rsidRPr="00776BC7">
        <w:rPr>
          <w:rFonts w:ascii="Times New Roman" w:hAnsi="Times New Roman" w:cs="Times New Roman"/>
          <w:sz w:val="24"/>
          <w:szCs w:val="24"/>
        </w:rPr>
        <w:t xml:space="preserve"> Действительно, осознание исторического момента в сознании </w:t>
      </w:r>
      <w:r w:rsidR="00774841" w:rsidRPr="00776BC7">
        <w:rPr>
          <w:rFonts w:ascii="Times New Roman" w:hAnsi="Times New Roman" w:cs="Times New Roman"/>
          <w:sz w:val="24"/>
          <w:szCs w:val="24"/>
        </w:rPr>
        <w:t xml:space="preserve">абхазского </w:t>
      </w:r>
      <w:r w:rsidR="00252305" w:rsidRPr="00776BC7">
        <w:rPr>
          <w:rFonts w:ascii="Times New Roman" w:hAnsi="Times New Roman" w:cs="Times New Roman"/>
          <w:sz w:val="24"/>
          <w:szCs w:val="24"/>
        </w:rPr>
        <w:t>этноса,</w:t>
      </w:r>
      <w:r w:rsidR="00A74B2E" w:rsidRPr="00776BC7">
        <w:rPr>
          <w:rFonts w:ascii="Times New Roman" w:hAnsi="Times New Roman" w:cs="Times New Roman"/>
          <w:sz w:val="24"/>
          <w:szCs w:val="24"/>
        </w:rPr>
        <w:t xml:space="preserve"> недавно лишенного любой возможности быть самостоятельным, </w:t>
      </w:r>
      <w:r w:rsidR="00252305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A74B2E" w:rsidRPr="00776BC7">
        <w:rPr>
          <w:rFonts w:ascii="Times New Roman" w:hAnsi="Times New Roman" w:cs="Times New Roman"/>
          <w:sz w:val="24"/>
          <w:szCs w:val="24"/>
        </w:rPr>
        <w:t xml:space="preserve">но понимающий, что он  </w:t>
      </w:r>
      <w:r w:rsidR="00252305" w:rsidRPr="00776BC7">
        <w:rPr>
          <w:rFonts w:ascii="Times New Roman" w:hAnsi="Times New Roman" w:cs="Times New Roman"/>
          <w:sz w:val="24"/>
          <w:szCs w:val="24"/>
        </w:rPr>
        <w:t>государствообразующий, приходит</w:t>
      </w:r>
      <w:r w:rsidR="009132E7" w:rsidRPr="00776BC7">
        <w:rPr>
          <w:rFonts w:ascii="Times New Roman" w:hAnsi="Times New Roman" w:cs="Times New Roman"/>
          <w:sz w:val="24"/>
          <w:szCs w:val="24"/>
        </w:rPr>
        <w:t xml:space="preserve"> позже</w:t>
      </w:r>
      <w:r w:rsidR="00AD3B41" w:rsidRPr="00776BC7">
        <w:rPr>
          <w:rFonts w:ascii="Times New Roman" w:hAnsi="Times New Roman" w:cs="Times New Roman"/>
          <w:sz w:val="24"/>
          <w:szCs w:val="24"/>
        </w:rPr>
        <w:t xml:space="preserve"> самой реал</w:t>
      </w:r>
      <w:r w:rsidR="009132E7" w:rsidRPr="00776BC7">
        <w:rPr>
          <w:rFonts w:ascii="Times New Roman" w:hAnsi="Times New Roman" w:cs="Times New Roman"/>
          <w:sz w:val="24"/>
          <w:szCs w:val="24"/>
        </w:rPr>
        <w:t>ьности</w:t>
      </w:r>
      <w:r w:rsidR="001D4616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ED0871" w:rsidRPr="00776BC7">
        <w:rPr>
          <w:rFonts w:ascii="Times New Roman" w:hAnsi="Times New Roman" w:cs="Times New Roman"/>
          <w:sz w:val="24"/>
          <w:szCs w:val="24"/>
        </w:rPr>
        <w:t>-</w:t>
      </w:r>
      <w:r w:rsidR="00984587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1D4616" w:rsidRPr="00776BC7">
        <w:rPr>
          <w:rFonts w:ascii="Times New Roman" w:hAnsi="Times New Roman" w:cs="Times New Roman"/>
          <w:sz w:val="24"/>
          <w:szCs w:val="24"/>
        </w:rPr>
        <w:t>после победного окончания в сентябре 1993 года грузино-абхазской войны, получившей по справедливости статус Отечественной войны абхазского народа</w:t>
      </w:r>
      <w:r w:rsidR="00252305" w:rsidRPr="00776BC7">
        <w:rPr>
          <w:rFonts w:ascii="Times New Roman" w:hAnsi="Times New Roman" w:cs="Times New Roman"/>
          <w:sz w:val="24"/>
          <w:szCs w:val="24"/>
        </w:rPr>
        <w:t xml:space="preserve">. Вначале </w:t>
      </w:r>
      <w:r w:rsidR="004D24B4" w:rsidRPr="00776BC7">
        <w:rPr>
          <w:rFonts w:ascii="Times New Roman" w:hAnsi="Times New Roman" w:cs="Times New Roman"/>
          <w:sz w:val="24"/>
          <w:szCs w:val="24"/>
        </w:rPr>
        <w:t>спонтанно, смутно</w:t>
      </w:r>
      <w:r w:rsidR="00ED0871" w:rsidRPr="00776BC7">
        <w:rPr>
          <w:rFonts w:ascii="Times New Roman" w:hAnsi="Times New Roman" w:cs="Times New Roman"/>
          <w:sz w:val="24"/>
          <w:szCs w:val="24"/>
        </w:rPr>
        <w:t xml:space="preserve"> в сознании</w:t>
      </w:r>
      <w:r w:rsidR="004D24B4" w:rsidRPr="00776BC7">
        <w:rPr>
          <w:rFonts w:ascii="Times New Roman" w:hAnsi="Times New Roman" w:cs="Times New Roman"/>
          <w:sz w:val="24"/>
          <w:szCs w:val="24"/>
        </w:rPr>
        <w:t xml:space="preserve">  всплывает </w:t>
      </w:r>
      <w:r w:rsidR="00252305" w:rsidRPr="00776BC7">
        <w:rPr>
          <w:rFonts w:ascii="Times New Roman" w:hAnsi="Times New Roman" w:cs="Times New Roman"/>
          <w:sz w:val="24"/>
          <w:szCs w:val="24"/>
        </w:rPr>
        <w:t>оценка «дара Клио»</w:t>
      </w:r>
      <w:r w:rsidR="00B47E81" w:rsidRPr="00776BC7">
        <w:rPr>
          <w:rFonts w:ascii="Times New Roman" w:hAnsi="Times New Roman" w:cs="Times New Roman"/>
          <w:sz w:val="24"/>
          <w:szCs w:val="24"/>
        </w:rPr>
        <w:t xml:space="preserve">, даже с некоторым недоверием к тому, что время, жертвы,  усилия привели к многовековой мечте – реальности иметь </w:t>
      </w:r>
      <w:r w:rsidR="00B47E81" w:rsidRPr="00776BC7">
        <w:rPr>
          <w:rFonts w:ascii="Times New Roman" w:hAnsi="Times New Roman" w:cs="Times New Roman"/>
          <w:b/>
          <w:sz w:val="24"/>
          <w:szCs w:val="24"/>
        </w:rPr>
        <w:t>свое Государство.</w:t>
      </w:r>
      <w:r w:rsidR="004D24B4" w:rsidRPr="00776BC7">
        <w:rPr>
          <w:rFonts w:ascii="Times New Roman" w:hAnsi="Times New Roman" w:cs="Times New Roman"/>
          <w:sz w:val="24"/>
          <w:szCs w:val="24"/>
        </w:rPr>
        <w:t xml:space="preserve"> Лишь </w:t>
      </w:r>
      <w:r w:rsidR="00C27A02" w:rsidRPr="00776BC7">
        <w:rPr>
          <w:rFonts w:ascii="Times New Roman" w:hAnsi="Times New Roman" w:cs="Times New Roman"/>
          <w:sz w:val="24"/>
          <w:szCs w:val="24"/>
        </w:rPr>
        <w:t xml:space="preserve">по истечении </w:t>
      </w:r>
      <w:r w:rsidR="004D24B4" w:rsidRPr="00776BC7">
        <w:rPr>
          <w:rFonts w:ascii="Times New Roman" w:hAnsi="Times New Roman" w:cs="Times New Roman"/>
          <w:sz w:val="24"/>
          <w:szCs w:val="24"/>
        </w:rPr>
        <w:t xml:space="preserve">5-10 лет </w:t>
      </w:r>
      <w:r w:rsidR="009132E7" w:rsidRPr="00776BC7">
        <w:rPr>
          <w:rFonts w:ascii="Times New Roman" w:hAnsi="Times New Roman" w:cs="Times New Roman"/>
          <w:sz w:val="24"/>
          <w:szCs w:val="24"/>
        </w:rPr>
        <w:t>этнос понимает  всю ответственность и уникальность</w:t>
      </w:r>
      <w:r w:rsidR="004D24B4" w:rsidRPr="00776BC7">
        <w:rPr>
          <w:rFonts w:ascii="Times New Roman" w:hAnsi="Times New Roman" w:cs="Times New Roman"/>
          <w:sz w:val="24"/>
          <w:szCs w:val="24"/>
        </w:rPr>
        <w:t xml:space="preserve"> этой реальности.</w:t>
      </w:r>
      <w:r w:rsidR="00B60A88" w:rsidRPr="00776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42F" w:rsidRPr="00776BC7" w:rsidRDefault="001F0988" w:rsidP="001F469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BC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435D5" w:rsidRPr="00776BC7">
        <w:rPr>
          <w:rFonts w:ascii="Times New Roman" w:eastAsia="Calibri" w:hAnsi="Times New Roman" w:cs="Times New Roman"/>
          <w:sz w:val="24"/>
          <w:szCs w:val="24"/>
        </w:rPr>
        <w:t xml:space="preserve">Успешность  и жизнеспособность государственности Абхазии  неразрывно связаны </w:t>
      </w:r>
      <w:r w:rsidR="002435D5" w:rsidRPr="00776BC7">
        <w:rPr>
          <w:rFonts w:ascii="Times New Roman" w:eastAsia="Calibri" w:hAnsi="Times New Roman" w:cs="Times New Roman"/>
          <w:b/>
          <w:sz w:val="24"/>
          <w:szCs w:val="24"/>
        </w:rPr>
        <w:t>с ее  национальной идеей, которая исторически обоснована.</w:t>
      </w:r>
      <w:r w:rsidR="002435D5" w:rsidRPr="00776BC7">
        <w:rPr>
          <w:rFonts w:ascii="Times New Roman" w:eastAsia="Calibri" w:hAnsi="Times New Roman" w:cs="Times New Roman"/>
          <w:sz w:val="24"/>
          <w:szCs w:val="24"/>
        </w:rPr>
        <w:t xml:space="preserve"> В Конституции Республики Абхазия (статья 1), выдвигается задача построения суверенного, правового </w:t>
      </w:r>
      <w:r w:rsidR="002435D5" w:rsidRPr="00776B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демократического государства,  </w:t>
      </w:r>
      <w:r w:rsidR="002435D5" w:rsidRPr="00776BC7">
        <w:rPr>
          <w:rFonts w:ascii="Times New Roman" w:eastAsia="Calibri" w:hAnsi="Times New Roman" w:cs="Times New Roman"/>
          <w:b/>
          <w:sz w:val="24"/>
          <w:szCs w:val="24"/>
        </w:rPr>
        <w:t>исторически утвердившегося по праву народа на свободное самоопределение.</w:t>
      </w:r>
      <w:r w:rsidR="002435D5" w:rsidRPr="00776BC7">
        <w:rPr>
          <w:rFonts w:ascii="Times New Roman" w:eastAsia="Calibri" w:hAnsi="Times New Roman" w:cs="Times New Roman"/>
          <w:sz w:val="24"/>
          <w:szCs w:val="24"/>
        </w:rPr>
        <w:t xml:space="preserve"> Это означает, что доминирующими в общественном сознании должны стать общечеловеческие ценности, облекаемые в этнонациональные «формы»</w:t>
      </w:r>
      <w:r w:rsidR="00FC0278" w:rsidRPr="00776BC7">
        <w:rPr>
          <w:rFonts w:ascii="Times New Roman" w:eastAsia="Calibri" w:hAnsi="Times New Roman" w:cs="Times New Roman"/>
          <w:sz w:val="24"/>
          <w:szCs w:val="24"/>
        </w:rPr>
        <w:t>, по сути содержащие память об исторических пережитых событиях</w:t>
      </w:r>
      <w:r w:rsidR="00C7135A" w:rsidRPr="00776BC7">
        <w:rPr>
          <w:rFonts w:ascii="Times New Roman" w:eastAsia="Calibri" w:hAnsi="Times New Roman" w:cs="Times New Roman"/>
          <w:sz w:val="24"/>
          <w:szCs w:val="24"/>
        </w:rPr>
        <w:t xml:space="preserve"> и неотъемлемых прав народа</w:t>
      </w:r>
      <w:r w:rsidR="00E54207" w:rsidRPr="00776BC7">
        <w:rPr>
          <w:rFonts w:ascii="Times New Roman" w:eastAsia="Calibri" w:hAnsi="Times New Roman" w:cs="Times New Roman"/>
          <w:sz w:val="24"/>
          <w:szCs w:val="24"/>
        </w:rPr>
        <w:t xml:space="preserve">. Поэтому </w:t>
      </w:r>
      <w:r w:rsidR="0006672F" w:rsidRPr="00776BC7">
        <w:rPr>
          <w:rFonts w:ascii="Times New Roman" w:hAnsi="Times New Roman" w:cs="Times New Roman"/>
          <w:sz w:val="24"/>
          <w:szCs w:val="24"/>
        </w:rPr>
        <w:t>важней</w:t>
      </w:r>
      <w:r w:rsidR="00B258D6" w:rsidRPr="00776BC7">
        <w:rPr>
          <w:rFonts w:ascii="Times New Roman" w:hAnsi="Times New Roman" w:cs="Times New Roman"/>
          <w:sz w:val="24"/>
          <w:szCs w:val="24"/>
        </w:rPr>
        <w:t xml:space="preserve">шей опорой </w:t>
      </w:r>
      <w:r w:rsidR="00E54207" w:rsidRPr="00776BC7">
        <w:rPr>
          <w:rFonts w:ascii="Times New Roman" w:hAnsi="Times New Roman" w:cs="Times New Roman"/>
          <w:sz w:val="24"/>
          <w:szCs w:val="24"/>
        </w:rPr>
        <w:t xml:space="preserve">в сплочении общества </w:t>
      </w:r>
      <w:r w:rsidR="00B258D6" w:rsidRPr="00776BC7">
        <w:rPr>
          <w:rFonts w:ascii="Times New Roman" w:hAnsi="Times New Roman" w:cs="Times New Roman"/>
          <w:sz w:val="24"/>
          <w:szCs w:val="24"/>
        </w:rPr>
        <w:t>становится</w:t>
      </w:r>
      <w:r w:rsidR="0006672F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00525B" w:rsidRPr="00776BC7">
        <w:rPr>
          <w:rFonts w:ascii="Times New Roman" w:hAnsi="Times New Roman" w:cs="Times New Roman"/>
          <w:sz w:val="24"/>
          <w:szCs w:val="24"/>
        </w:rPr>
        <w:t>знание истории абхазского этноса с древности до наших дней.</w:t>
      </w:r>
    </w:p>
    <w:p w:rsidR="002E77EA" w:rsidRPr="00776BC7" w:rsidRDefault="00FB3DDC" w:rsidP="001F4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C7">
        <w:rPr>
          <w:rFonts w:ascii="Times New Roman" w:hAnsi="Times New Roman" w:cs="Times New Roman"/>
          <w:sz w:val="24"/>
          <w:szCs w:val="24"/>
        </w:rPr>
        <w:t xml:space="preserve">           Сегодня размышляя над версиями будущег</w:t>
      </w:r>
      <w:r w:rsidR="00DF21CE" w:rsidRPr="00776BC7">
        <w:rPr>
          <w:rFonts w:ascii="Times New Roman" w:hAnsi="Times New Roman" w:cs="Times New Roman"/>
          <w:sz w:val="24"/>
          <w:szCs w:val="24"/>
        </w:rPr>
        <w:t>о, одни историки впадают в крайности, считая, что нет смысла в изучении прошлого, ибо оно не полезно и не приносит дивиденды, другие –</w:t>
      </w:r>
      <w:r w:rsidR="00E969F5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DF21CE" w:rsidRPr="00776BC7">
        <w:rPr>
          <w:rFonts w:ascii="Times New Roman" w:hAnsi="Times New Roman" w:cs="Times New Roman"/>
          <w:sz w:val="24"/>
          <w:szCs w:val="24"/>
        </w:rPr>
        <w:t>истории нет, прошлое трагично, лучше опираться на опыт современной капиталистической реальности</w:t>
      </w:r>
      <w:r w:rsidR="00552CDE" w:rsidRPr="00776BC7">
        <w:rPr>
          <w:rFonts w:ascii="Times New Roman" w:hAnsi="Times New Roman" w:cs="Times New Roman"/>
          <w:sz w:val="24"/>
          <w:szCs w:val="24"/>
        </w:rPr>
        <w:t>, третьи</w:t>
      </w:r>
      <w:r w:rsidR="00ED7C20" w:rsidRPr="00776BC7">
        <w:rPr>
          <w:rFonts w:ascii="Times New Roman" w:hAnsi="Times New Roman" w:cs="Times New Roman"/>
          <w:sz w:val="24"/>
          <w:szCs w:val="24"/>
        </w:rPr>
        <w:t>, наоборот, надо учиться у истории, прошлое – основа настоящего.</w:t>
      </w:r>
      <w:r w:rsidR="00C304E4" w:rsidRPr="00776BC7">
        <w:rPr>
          <w:rFonts w:ascii="Times New Roman" w:hAnsi="Times New Roman" w:cs="Times New Roman"/>
          <w:sz w:val="24"/>
          <w:szCs w:val="24"/>
        </w:rPr>
        <w:t xml:space="preserve"> Такое смешение мнений в интеллектуальной исторической среде объя</w:t>
      </w:r>
      <w:r w:rsidR="005A045D" w:rsidRPr="00776BC7">
        <w:rPr>
          <w:rFonts w:ascii="Times New Roman" w:hAnsi="Times New Roman" w:cs="Times New Roman"/>
          <w:sz w:val="24"/>
          <w:szCs w:val="24"/>
        </w:rPr>
        <w:t xml:space="preserve">сняется </w:t>
      </w:r>
      <w:r w:rsidR="00C304E4" w:rsidRPr="00776BC7">
        <w:rPr>
          <w:rFonts w:ascii="Times New Roman" w:hAnsi="Times New Roman" w:cs="Times New Roman"/>
          <w:sz w:val="24"/>
          <w:szCs w:val="24"/>
        </w:rPr>
        <w:t xml:space="preserve"> многими факторами: материальными и духовными, объективными и субъективными</w:t>
      </w:r>
      <w:r w:rsidR="00C62FDE" w:rsidRPr="00776BC7">
        <w:rPr>
          <w:rFonts w:ascii="Times New Roman" w:hAnsi="Times New Roman" w:cs="Times New Roman"/>
          <w:sz w:val="24"/>
          <w:szCs w:val="24"/>
        </w:rPr>
        <w:t xml:space="preserve">, психологическим отчуждением </w:t>
      </w:r>
      <w:r w:rsidR="005A045D" w:rsidRPr="00776BC7">
        <w:rPr>
          <w:rFonts w:ascii="Times New Roman" w:hAnsi="Times New Roman" w:cs="Times New Roman"/>
          <w:sz w:val="24"/>
          <w:szCs w:val="24"/>
        </w:rPr>
        <w:t xml:space="preserve">части историков </w:t>
      </w:r>
      <w:r w:rsidR="00C62FDE" w:rsidRPr="00776BC7">
        <w:rPr>
          <w:rFonts w:ascii="Times New Roman" w:hAnsi="Times New Roman" w:cs="Times New Roman"/>
          <w:sz w:val="24"/>
          <w:szCs w:val="24"/>
        </w:rPr>
        <w:t>от собственного «Я»</w:t>
      </w:r>
      <w:r w:rsidR="005A045D" w:rsidRPr="00776BC7">
        <w:rPr>
          <w:rFonts w:ascii="Times New Roman" w:hAnsi="Times New Roman" w:cs="Times New Roman"/>
          <w:sz w:val="24"/>
          <w:szCs w:val="24"/>
        </w:rPr>
        <w:t xml:space="preserve"> в условиях глобализации и  «европейничания» (по Н.. Данилевскому)</w:t>
      </w:r>
      <w:r w:rsidR="00C62FDE" w:rsidRPr="00776BC7">
        <w:rPr>
          <w:rFonts w:ascii="Times New Roman" w:hAnsi="Times New Roman" w:cs="Times New Roman"/>
          <w:sz w:val="24"/>
          <w:szCs w:val="24"/>
        </w:rPr>
        <w:t xml:space="preserve"> и потерей  нравственных образцов поведения и основ мышления.</w:t>
      </w:r>
      <w:r w:rsidR="00C304E4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275636" w:rsidRPr="00776BC7">
        <w:rPr>
          <w:rFonts w:ascii="Times New Roman" w:hAnsi="Times New Roman" w:cs="Times New Roman"/>
          <w:sz w:val="24"/>
          <w:szCs w:val="24"/>
        </w:rPr>
        <w:t xml:space="preserve"> В этих условиях</w:t>
      </w:r>
      <w:r w:rsidR="00C304E4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5A6E21" w:rsidRPr="00776BC7">
        <w:rPr>
          <w:rFonts w:ascii="Times New Roman" w:hAnsi="Times New Roman" w:cs="Times New Roman"/>
          <w:sz w:val="24"/>
          <w:szCs w:val="24"/>
        </w:rPr>
        <w:t>история этноса как часть национального самосознания приобретает особую значимость, так как она указывает на то, что е</w:t>
      </w:r>
      <w:r w:rsidR="00C304E4" w:rsidRPr="00776BC7">
        <w:rPr>
          <w:rFonts w:ascii="Times New Roman" w:hAnsi="Times New Roman" w:cs="Times New Roman"/>
          <w:sz w:val="24"/>
          <w:szCs w:val="24"/>
        </w:rPr>
        <w:t>сли нет истории, то есть безликая масса людей</w:t>
      </w:r>
      <w:r w:rsidR="005A6E21" w:rsidRPr="00776BC7">
        <w:rPr>
          <w:rFonts w:ascii="Times New Roman" w:hAnsi="Times New Roman" w:cs="Times New Roman"/>
          <w:sz w:val="24"/>
          <w:szCs w:val="24"/>
        </w:rPr>
        <w:t xml:space="preserve"> без будущего</w:t>
      </w:r>
      <w:r w:rsidR="00C304E4" w:rsidRPr="00776BC7">
        <w:rPr>
          <w:rFonts w:ascii="Times New Roman" w:hAnsi="Times New Roman" w:cs="Times New Roman"/>
          <w:sz w:val="24"/>
          <w:szCs w:val="24"/>
        </w:rPr>
        <w:t xml:space="preserve">, </w:t>
      </w:r>
      <w:r w:rsidR="00B27059" w:rsidRPr="00776BC7">
        <w:rPr>
          <w:rFonts w:ascii="Times New Roman" w:hAnsi="Times New Roman" w:cs="Times New Roman"/>
          <w:sz w:val="24"/>
          <w:szCs w:val="24"/>
        </w:rPr>
        <w:t>удовлетво</w:t>
      </w:r>
      <w:r w:rsidR="005A6E21" w:rsidRPr="00776BC7">
        <w:rPr>
          <w:rFonts w:ascii="Times New Roman" w:hAnsi="Times New Roman" w:cs="Times New Roman"/>
          <w:sz w:val="24"/>
          <w:szCs w:val="24"/>
        </w:rPr>
        <w:t xml:space="preserve">ряющая лишь свои животные инстинкты, стремящаяся </w:t>
      </w:r>
      <w:r w:rsidR="00E969F5" w:rsidRPr="00776BC7">
        <w:rPr>
          <w:rFonts w:ascii="Times New Roman" w:hAnsi="Times New Roman" w:cs="Times New Roman"/>
          <w:sz w:val="24"/>
          <w:szCs w:val="24"/>
        </w:rPr>
        <w:t xml:space="preserve">к </w:t>
      </w:r>
      <w:r w:rsidR="005A6E21" w:rsidRPr="00776BC7">
        <w:rPr>
          <w:rFonts w:ascii="Times New Roman" w:hAnsi="Times New Roman" w:cs="Times New Roman"/>
          <w:sz w:val="24"/>
          <w:szCs w:val="24"/>
        </w:rPr>
        <w:t>комфортным условиям</w:t>
      </w:r>
      <w:r w:rsidR="00E969F5" w:rsidRPr="00776BC7">
        <w:rPr>
          <w:rFonts w:ascii="Times New Roman" w:hAnsi="Times New Roman" w:cs="Times New Roman"/>
          <w:sz w:val="24"/>
          <w:szCs w:val="24"/>
        </w:rPr>
        <w:t xml:space="preserve"> по принципу </w:t>
      </w:r>
      <w:r w:rsidR="005A6E21" w:rsidRPr="00776BC7">
        <w:rPr>
          <w:rFonts w:ascii="Times New Roman" w:hAnsi="Times New Roman" w:cs="Times New Roman"/>
          <w:sz w:val="24"/>
          <w:szCs w:val="24"/>
        </w:rPr>
        <w:t>«мое отечество там, где мне хор</w:t>
      </w:r>
      <w:r w:rsidR="00E969F5" w:rsidRPr="00776BC7">
        <w:rPr>
          <w:rFonts w:ascii="Times New Roman" w:hAnsi="Times New Roman" w:cs="Times New Roman"/>
          <w:sz w:val="24"/>
          <w:szCs w:val="24"/>
        </w:rPr>
        <w:t>о</w:t>
      </w:r>
      <w:r w:rsidR="005A6E21" w:rsidRPr="00776BC7">
        <w:rPr>
          <w:rFonts w:ascii="Times New Roman" w:hAnsi="Times New Roman" w:cs="Times New Roman"/>
          <w:sz w:val="24"/>
          <w:szCs w:val="24"/>
        </w:rPr>
        <w:t>шо»</w:t>
      </w:r>
      <w:r w:rsidR="00B27059" w:rsidRPr="00776BC7">
        <w:rPr>
          <w:rFonts w:ascii="Times New Roman" w:hAnsi="Times New Roman" w:cs="Times New Roman"/>
          <w:sz w:val="24"/>
          <w:szCs w:val="24"/>
        </w:rPr>
        <w:t>.</w:t>
      </w:r>
      <w:r w:rsidR="00601588" w:rsidRPr="00776BC7">
        <w:rPr>
          <w:rFonts w:ascii="Times New Roman" w:hAnsi="Times New Roman" w:cs="Times New Roman"/>
          <w:sz w:val="24"/>
          <w:szCs w:val="24"/>
        </w:rPr>
        <w:t xml:space="preserve"> Как признает В.А. Тишков, «отечественная экспертная элита, включая коллег по гуманитарным и социальным наукам, потерпела полную неудачу в объяснении российских реформ и состоявшихся перемен в условиях жизни населения» </w:t>
      </w:r>
      <w:r w:rsidR="00285E04" w:rsidRPr="00776BC7">
        <w:rPr>
          <w:rFonts w:ascii="Times New Roman" w:hAnsi="Times New Roman" w:cs="Times New Roman"/>
          <w:sz w:val="24"/>
          <w:szCs w:val="24"/>
        </w:rPr>
        <w:t>[Тишков</w:t>
      </w:r>
      <w:r w:rsidR="00D50D00" w:rsidRPr="00776BC7">
        <w:rPr>
          <w:rFonts w:ascii="Times New Roman" w:hAnsi="Times New Roman" w:cs="Times New Roman"/>
          <w:sz w:val="24"/>
          <w:szCs w:val="24"/>
        </w:rPr>
        <w:t>.,</w:t>
      </w:r>
      <w:r w:rsidR="0045187D" w:rsidRPr="00776BC7">
        <w:rPr>
          <w:rFonts w:ascii="Times New Roman" w:hAnsi="Times New Roman" w:cs="Times New Roman"/>
          <w:sz w:val="24"/>
          <w:szCs w:val="24"/>
        </w:rPr>
        <w:t>7</w:t>
      </w:r>
      <w:r w:rsidR="00601588" w:rsidRPr="00776BC7">
        <w:rPr>
          <w:rFonts w:ascii="Times New Roman" w:hAnsi="Times New Roman" w:cs="Times New Roman"/>
          <w:sz w:val="24"/>
          <w:szCs w:val="24"/>
        </w:rPr>
        <w:t>].</w:t>
      </w:r>
      <w:r w:rsidR="00451783" w:rsidRPr="00776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171" w:rsidRPr="00776BC7" w:rsidRDefault="002E77EA" w:rsidP="00E87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1783" w:rsidRPr="00776BC7">
        <w:rPr>
          <w:rFonts w:ascii="Times New Roman" w:hAnsi="Times New Roman" w:cs="Times New Roman"/>
          <w:sz w:val="24"/>
          <w:szCs w:val="24"/>
        </w:rPr>
        <w:t xml:space="preserve">На сегодня складываются разные по содержанию истории: </w:t>
      </w:r>
      <w:r w:rsidR="00451783" w:rsidRPr="00776BC7">
        <w:rPr>
          <w:rFonts w:ascii="Times New Roman" w:hAnsi="Times New Roman" w:cs="Times New Roman"/>
          <w:b/>
          <w:sz w:val="24"/>
          <w:szCs w:val="24"/>
        </w:rPr>
        <w:t>национально-патриотическая</w:t>
      </w:r>
      <w:r w:rsidR="00451783" w:rsidRPr="00776BC7">
        <w:rPr>
          <w:rFonts w:ascii="Times New Roman" w:hAnsi="Times New Roman" w:cs="Times New Roman"/>
          <w:sz w:val="24"/>
          <w:szCs w:val="24"/>
        </w:rPr>
        <w:t xml:space="preserve">, основанная на исторических «мифах», легендах, пережитых потрясений, </w:t>
      </w:r>
      <w:r w:rsidR="00A45177" w:rsidRPr="00776BC7">
        <w:rPr>
          <w:rFonts w:ascii="Times New Roman" w:hAnsi="Times New Roman" w:cs="Times New Roman"/>
          <w:sz w:val="24"/>
          <w:szCs w:val="24"/>
        </w:rPr>
        <w:t>вариантах</w:t>
      </w:r>
      <w:r w:rsidR="00451783" w:rsidRPr="00776BC7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740E09" w:rsidRPr="00776BC7">
        <w:rPr>
          <w:rFonts w:ascii="Times New Roman" w:hAnsi="Times New Roman" w:cs="Times New Roman"/>
          <w:sz w:val="24"/>
          <w:szCs w:val="24"/>
        </w:rPr>
        <w:t xml:space="preserve"> («</w:t>
      </w:r>
      <w:r w:rsidR="00A45177" w:rsidRPr="00776BC7">
        <w:rPr>
          <w:rFonts w:ascii="Times New Roman" w:hAnsi="Times New Roman" w:cs="Times New Roman"/>
          <w:sz w:val="24"/>
          <w:szCs w:val="24"/>
        </w:rPr>
        <w:t xml:space="preserve">если </w:t>
      </w:r>
      <w:r w:rsidR="00740E09" w:rsidRPr="00776BC7">
        <w:rPr>
          <w:rFonts w:ascii="Times New Roman" w:hAnsi="Times New Roman" w:cs="Times New Roman"/>
          <w:sz w:val="24"/>
          <w:szCs w:val="24"/>
        </w:rPr>
        <w:t>не было</w:t>
      </w:r>
      <w:r w:rsidR="00A45177" w:rsidRPr="00776BC7">
        <w:rPr>
          <w:rFonts w:ascii="Times New Roman" w:hAnsi="Times New Roman" w:cs="Times New Roman"/>
          <w:sz w:val="24"/>
          <w:szCs w:val="24"/>
        </w:rPr>
        <w:t xml:space="preserve">  бы</w:t>
      </w:r>
      <w:r w:rsidR="00740E09" w:rsidRPr="00776BC7">
        <w:rPr>
          <w:rFonts w:ascii="Times New Roman" w:hAnsi="Times New Roman" w:cs="Times New Roman"/>
          <w:sz w:val="24"/>
          <w:szCs w:val="24"/>
        </w:rPr>
        <w:t xml:space="preserve"> того события, то…»)</w:t>
      </w:r>
      <w:r w:rsidR="003B35A0" w:rsidRPr="00776BC7">
        <w:rPr>
          <w:rFonts w:ascii="Times New Roman" w:hAnsi="Times New Roman" w:cs="Times New Roman"/>
          <w:sz w:val="24"/>
          <w:szCs w:val="24"/>
        </w:rPr>
        <w:t>, с одной стороны</w:t>
      </w:r>
      <w:r w:rsidR="00451783" w:rsidRPr="00776BC7">
        <w:rPr>
          <w:rFonts w:ascii="Times New Roman" w:hAnsi="Times New Roman" w:cs="Times New Roman"/>
          <w:sz w:val="24"/>
          <w:szCs w:val="24"/>
        </w:rPr>
        <w:t>,</w:t>
      </w:r>
      <w:r w:rsidR="002A7A27" w:rsidRPr="00776BC7">
        <w:rPr>
          <w:rFonts w:ascii="Times New Roman" w:hAnsi="Times New Roman" w:cs="Times New Roman"/>
          <w:sz w:val="24"/>
          <w:szCs w:val="24"/>
        </w:rPr>
        <w:t xml:space="preserve"> и</w:t>
      </w:r>
      <w:r w:rsidR="00451783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451783" w:rsidRPr="00776BC7">
        <w:rPr>
          <w:rFonts w:ascii="Times New Roman" w:hAnsi="Times New Roman" w:cs="Times New Roman"/>
          <w:b/>
          <w:sz w:val="24"/>
          <w:szCs w:val="24"/>
        </w:rPr>
        <w:t>«кабинетная»,</w:t>
      </w:r>
      <w:r w:rsidR="00451783" w:rsidRPr="00776BC7">
        <w:rPr>
          <w:rFonts w:ascii="Times New Roman" w:hAnsi="Times New Roman" w:cs="Times New Roman"/>
          <w:sz w:val="24"/>
          <w:szCs w:val="24"/>
        </w:rPr>
        <w:t xml:space="preserve"> то есть официально-пропагандируемая</w:t>
      </w:r>
      <w:r w:rsidR="00A45177" w:rsidRPr="00776BC7">
        <w:rPr>
          <w:rFonts w:ascii="Times New Roman" w:hAnsi="Times New Roman" w:cs="Times New Roman"/>
          <w:sz w:val="24"/>
          <w:szCs w:val="24"/>
        </w:rPr>
        <w:t xml:space="preserve"> в угоду политической к</w:t>
      </w:r>
      <w:r w:rsidR="00A25089" w:rsidRPr="00776BC7">
        <w:rPr>
          <w:rFonts w:ascii="Times New Roman" w:hAnsi="Times New Roman" w:cs="Times New Roman"/>
          <w:sz w:val="24"/>
          <w:szCs w:val="24"/>
        </w:rPr>
        <w:t>о</w:t>
      </w:r>
      <w:r w:rsidR="00A45177" w:rsidRPr="00776BC7">
        <w:rPr>
          <w:rFonts w:ascii="Times New Roman" w:hAnsi="Times New Roman" w:cs="Times New Roman"/>
          <w:sz w:val="24"/>
          <w:szCs w:val="24"/>
        </w:rPr>
        <w:t>нъюнктуры</w:t>
      </w:r>
      <w:r w:rsidR="00A25089" w:rsidRPr="00776BC7">
        <w:rPr>
          <w:rFonts w:ascii="Times New Roman" w:hAnsi="Times New Roman" w:cs="Times New Roman"/>
          <w:sz w:val="24"/>
          <w:szCs w:val="24"/>
        </w:rPr>
        <w:t>, с другой</w:t>
      </w:r>
      <w:r w:rsidR="00A45177" w:rsidRPr="00776BC7">
        <w:rPr>
          <w:rFonts w:ascii="Times New Roman" w:hAnsi="Times New Roman" w:cs="Times New Roman"/>
          <w:sz w:val="24"/>
          <w:szCs w:val="24"/>
        </w:rPr>
        <w:t>.</w:t>
      </w:r>
      <w:r w:rsidR="001F469B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A94A7C" w:rsidRPr="00776BC7">
        <w:rPr>
          <w:rFonts w:ascii="Times New Roman" w:hAnsi="Times New Roman" w:cs="Times New Roman"/>
          <w:sz w:val="24"/>
          <w:szCs w:val="24"/>
        </w:rPr>
        <w:t xml:space="preserve">При этом последняя история умалчивает или иначе интерпретирует неугодные, не вписываемые </w:t>
      </w:r>
      <w:r w:rsidR="00B130CB" w:rsidRPr="00776BC7">
        <w:rPr>
          <w:rFonts w:ascii="Times New Roman" w:hAnsi="Times New Roman" w:cs="Times New Roman"/>
          <w:sz w:val="24"/>
          <w:szCs w:val="24"/>
        </w:rPr>
        <w:t xml:space="preserve">в общий ход исторических взаимоотношений государств </w:t>
      </w:r>
      <w:r w:rsidR="00A94A7C" w:rsidRPr="00776BC7">
        <w:rPr>
          <w:rFonts w:ascii="Times New Roman" w:hAnsi="Times New Roman" w:cs="Times New Roman"/>
          <w:sz w:val="24"/>
          <w:szCs w:val="24"/>
        </w:rPr>
        <w:t>события</w:t>
      </w:r>
      <w:r w:rsidR="00B130CB" w:rsidRPr="00776BC7">
        <w:rPr>
          <w:rFonts w:ascii="Times New Roman" w:hAnsi="Times New Roman" w:cs="Times New Roman"/>
          <w:sz w:val="24"/>
          <w:szCs w:val="24"/>
        </w:rPr>
        <w:t>.</w:t>
      </w:r>
      <w:r w:rsidR="00EA1708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CD42D4" w:rsidRPr="00776BC7">
        <w:rPr>
          <w:rFonts w:ascii="Times New Roman" w:hAnsi="Times New Roman" w:cs="Times New Roman"/>
          <w:sz w:val="24"/>
          <w:szCs w:val="24"/>
        </w:rPr>
        <w:t>Иными словами, историописание станови</w:t>
      </w:r>
      <w:r w:rsidR="005D171B" w:rsidRPr="00776BC7">
        <w:rPr>
          <w:rFonts w:ascii="Times New Roman" w:hAnsi="Times New Roman" w:cs="Times New Roman"/>
          <w:sz w:val="24"/>
          <w:szCs w:val="24"/>
        </w:rPr>
        <w:t>тся</w:t>
      </w:r>
      <w:r w:rsidR="00CD42D4" w:rsidRPr="00776BC7">
        <w:rPr>
          <w:rFonts w:ascii="Times New Roman" w:hAnsi="Times New Roman" w:cs="Times New Roman"/>
          <w:sz w:val="24"/>
          <w:szCs w:val="24"/>
        </w:rPr>
        <w:t xml:space="preserve"> отражением политического мышления</w:t>
      </w:r>
      <w:r w:rsidR="005D171B" w:rsidRPr="00776BC7">
        <w:rPr>
          <w:rFonts w:ascii="Times New Roman" w:hAnsi="Times New Roman" w:cs="Times New Roman"/>
          <w:sz w:val="24"/>
          <w:szCs w:val="24"/>
        </w:rPr>
        <w:t xml:space="preserve"> и подчиняется </w:t>
      </w:r>
      <w:r w:rsidR="00CD42D4" w:rsidRPr="00776BC7">
        <w:rPr>
          <w:rFonts w:ascii="Times New Roman" w:hAnsi="Times New Roman" w:cs="Times New Roman"/>
          <w:sz w:val="24"/>
          <w:szCs w:val="24"/>
        </w:rPr>
        <w:t>государственной идеологии.</w:t>
      </w:r>
    </w:p>
    <w:p w:rsidR="002F3136" w:rsidRPr="00776BC7" w:rsidRDefault="00CD42D4" w:rsidP="00FA32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2425" w:rsidRPr="00776BC7">
        <w:rPr>
          <w:rFonts w:ascii="Times New Roman" w:hAnsi="Times New Roman" w:cs="Times New Roman"/>
          <w:sz w:val="24"/>
          <w:szCs w:val="24"/>
        </w:rPr>
        <w:t xml:space="preserve">История превращается в средство решения политических задач, теряя свое главное назначение -  изображать </w:t>
      </w:r>
      <w:r w:rsidR="002A7A4D" w:rsidRPr="00776BC7">
        <w:rPr>
          <w:rFonts w:ascii="Times New Roman" w:hAnsi="Times New Roman" w:cs="Times New Roman"/>
          <w:sz w:val="24"/>
          <w:szCs w:val="24"/>
        </w:rPr>
        <w:t xml:space="preserve">объективную реальность. </w:t>
      </w:r>
      <w:r w:rsidR="00CE2425" w:rsidRPr="00776BC7">
        <w:rPr>
          <w:rFonts w:ascii="Times New Roman" w:hAnsi="Times New Roman" w:cs="Times New Roman"/>
          <w:sz w:val="24"/>
          <w:szCs w:val="24"/>
        </w:rPr>
        <w:t>Французский философ, основатель критической философии истории Р. Арон, соглашаясь с Ф. Ницше, считал, что «воссоздание прошлого не есть самоцель. Когда это воссоздание руководствуется современным интерес</w:t>
      </w:r>
      <w:r w:rsidR="002A7A4D" w:rsidRPr="00776BC7">
        <w:rPr>
          <w:rFonts w:ascii="Times New Roman" w:hAnsi="Times New Roman" w:cs="Times New Roman"/>
          <w:sz w:val="24"/>
          <w:szCs w:val="24"/>
        </w:rPr>
        <w:t>о</w:t>
      </w:r>
      <w:r w:rsidR="00CE2425" w:rsidRPr="00776BC7">
        <w:rPr>
          <w:rFonts w:ascii="Times New Roman" w:hAnsi="Times New Roman" w:cs="Times New Roman"/>
          <w:sz w:val="24"/>
          <w:szCs w:val="24"/>
        </w:rPr>
        <w:t xml:space="preserve">м, оно приобретает современную цель» </w:t>
      </w:r>
      <w:r w:rsidR="002A7A4D" w:rsidRPr="00776BC7">
        <w:rPr>
          <w:rFonts w:ascii="Times New Roman" w:hAnsi="Times New Roman" w:cs="Times New Roman"/>
          <w:sz w:val="24"/>
          <w:szCs w:val="24"/>
        </w:rPr>
        <w:t>[</w:t>
      </w:r>
      <w:r w:rsidR="00CE2425" w:rsidRPr="00776BC7">
        <w:rPr>
          <w:rFonts w:ascii="Times New Roman" w:hAnsi="Times New Roman" w:cs="Times New Roman"/>
          <w:sz w:val="24"/>
          <w:szCs w:val="24"/>
        </w:rPr>
        <w:t>Арон</w:t>
      </w:r>
      <w:r w:rsidR="00AC1E94" w:rsidRPr="00776BC7">
        <w:rPr>
          <w:rFonts w:ascii="Times New Roman" w:hAnsi="Times New Roman" w:cs="Times New Roman"/>
          <w:sz w:val="24"/>
          <w:szCs w:val="24"/>
        </w:rPr>
        <w:t>.</w:t>
      </w:r>
      <w:r w:rsidRPr="00776BC7">
        <w:rPr>
          <w:rFonts w:ascii="Times New Roman" w:hAnsi="Times New Roman" w:cs="Times New Roman"/>
          <w:sz w:val="24"/>
          <w:szCs w:val="24"/>
        </w:rPr>
        <w:t xml:space="preserve">, </w:t>
      </w:r>
      <w:r w:rsidR="00CE2425" w:rsidRPr="00776BC7">
        <w:rPr>
          <w:rFonts w:ascii="Times New Roman" w:hAnsi="Times New Roman" w:cs="Times New Roman"/>
          <w:sz w:val="24"/>
          <w:szCs w:val="24"/>
        </w:rPr>
        <w:t>10</w:t>
      </w:r>
      <w:r w:rsidR="002A7A4D" w:rsidRPr="00776BC7">
        <w:rPr>
          <w:rFonts w:ascii="Times New Roman" w:hAnsi="Times New Roman" w:cs="Times New Roman"/>
          <w:sz w:val="24"/>
          <w:szCs w:val="24"/>
        </w:rPr>
        <w:t>].</w:t>
      </w:r>
      <w:r w:rsidR="00A2490D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9F00B6" w:rsidRPr="00776BC7">
        <w:rPr>
          <w:rFonts w:ascii="Times New Roman" w:hAnsi="Times New Roman" w:cs="Times New Roman"/>
          <w:sz w:val="24"/>
          <w:szCs w:val="24"/>
        </w:rPr>
        <w:t>Однако</w:t>
      </w:r>
      <w:r w:rsidR="00A842ED" w:rsidRPr="00776BC7">
        <w:rPr>
          <w:rFonts w:ascii="Times New Roman" w:hAnsi="Times New Roman" w:cs="Times New Roman"/>
          <w:sz w:val="24"/>
          <w:szCs w:val="24"/>
        </w:rPr>
        <w:t xml:space="preserve">, как </w:t>
      </w:r>
      <w:r w:rsidR="00A842ED" w:rsidRPr="00776BC7">
        <w:rPr>
          <w:rFonts w:ascii="Times New Roman" w:hAnsi="Times New Roman" w:cs="Times New Roman"/>
          <w:sz w:val="24"/>
          <w:szCs w:val="24"/>
        </w:rPr>
        <w:lastRenderedPageBreak/>
        <w:t xml:space="preserve">показывает практика, </w:t>
      </w:r>
      <w:r w:rsidR="009F00B6" w:rsidRPr="00776BC7">
        <w:rPr>
          <w:rFonts w:ascii="Times New Roman" w:hAnsi="Times New Roman" w:cs="Times New Roman"/>
          <w:sz w:val="24"/>
          <w:szCs w:val="24"/>
        </w:rPr>
        <w:t xml:space="preserve"> искажение истории никогда не решает позитивно ту или иную благородную цель. </w:t>
      </w:r>
      <w:r w:rsidR="00A2490D" w:rsidRPr="00776BC7">
        <w:rPr>
          <w:rFonts w:ascii="Times New Roman" w:hAnsi="Times New Roman" w:cs="Times New Roman"/>
          <w:sz w:val="24"/>
          <w:szCs w:val="24"/>
        </w:rPr>
        <w:t>Поэтому недопустимым является для всех поколений этноса искажение исторических фактов,</w:t>
      </w:r>
      <w:r w:rsidR="00284A2D" w:rsidRPr="00776BC7">
        <w:rPr>
          <w:rFonts w:ascii="Times New Roman" w:hAnsi="Times New Roman" w:cs="Times New Roman"/>
          <w:sz w:val="24"/>
          <w:szCs w:val="24"/>
        </w:rPr>
        <w:t xml:space="preserve"> особенно </w:t>
      </w:r>
      <w:r w:rsidR="00A2490D" w:rsidRPr="00776BC7">
        <w:rPr>
          <w:rFonts w:ascii="Times New Roman" w:hAnsi="Times New Roman" w:cs="Times New Roman"/>
          <w:sz w:val="24"/>
          <w:szCs w:val="24"/>
        </w:rPr>
        <w:t xml:space="preserve"> тех фактов, </w:t>
      </w:r>
      <w:r w:rsidR="00284A2D" w:rsidRPr="00776BC7">
        <w:rPr>
          <w:rFonts w:ascii="Times New Roman" w:hAnsi="Times New Roman" w:cs="Times New Roman"/>
          <w:sz w:val="24"/>
          <w:szCs w:val="24"/>
        </w:rPr>
        <w:t>о которых сохранила память народная,</w:t>
      </w:r>
      <w:r w:rsidR="00770F45" w:rsidRPr="00776BC7">
        <w:rPr>
          <w:rFonts w:ascii="Times New Roman" w:hAnsi="Times New Roman" w:cs="Times New Roman"/>
          <w:sz w:val="24"/>
          <w:szCs w:val="24"/>
        </w:rPr>
        <w:t xml:space="preserve"> так как имеется огромное множество письменных и иных свидетельств, истинность которых не </w:t>
      </w:r>
      <w:r w:rsidR="00284A2D" w:rsidRPr="00776BC7">
        <w:rPr>
          <w:rFonts w:ascii="Times New Roman" w:hAnsi="Times New Roman" w:cs="Times New Roman"/>
          <w:sz w:val="24"/>
          <w:szCs w:val="24"/>
        </w:rPr>
        <w:t>подлеж</w:t>
      </w:r>
      <w:r w:rsidR="001159EC" w:rsidRPr="00776BC7">
        <w:rPr>
          <w:rFonts w:ascii="Times New Roman" w:hAnsi="Times New Roman" w:cs="Times New Roman"/>
          <w:sz w:val="24"/>
          <w:szCs w:val="24"/>
        </w:rPr>
        <w:t>и</w:t>
      </w:r>
      <w:r w:rsidR="00284A2D" w:rsidRPr="00776BC7">
        <w:rPr>
          <w:rFonts w:ascii="Times New Roman" w:hAnsi="Times New Roman" w:cs="Times New Roman"/>
          <w:sz w:val="24"/>
          <w:szCs w:val="24"/>
        </w:rPr>
        <w:t xml:space="preserve">т ревизии. </w:t>
      </w:r>
      <w:r w:rsidR="00A842ED" w:rsidRPr="00776BC7">
        <w:rPr>
          <w:rFonts w:ascii="Times New Roman" w:hAnsi="Times New Roman" w:cs="Times New Roman"/>
          <w:sz w:val="24"/>
          <w:szCs w:val="24"/>
        </w:rPr>
        <w:t>Например, ч</w:t>
      </w:r>
      <w:r w:rsidR="00666CB6" w:rsidRPr="00776BC7">
        <w:rPr>
          <w:rFonts w:ascii="Times New Roman" w:hAnsi="Times New Roman" w:cs="Times New Roman"/>
          <w:sz w:val="24"/>
          <w:szCs w:val="24"/>
        </w:rPr>
        <w:t>асто в дискуссиях историков на тему о российско-кавказской войне звучат оценки не адекватные историческим хроникам</w:t>
      </w:r>
      <w:r w:rsidR="009B1D2A" w:rsidRPr="00776BC7">
        <w:rPr>
          <w:rFonts w:ascii="Times New Roman" w:hAnsi="Times New Roman" w:cs="Times New Roman"/>
          <w:sz w:val="24"/>
          <w:szCs w:val="24"/>
        </w:rPr>
        <w:t>.</w:t>
      </w:r>
      <w:r w:rsidR="00666CB6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9B1D2A" w:rsidRPr="00776BC7">
        <w:rPr>
          <w:rFonts w:ascii="Times New Roman" w:hAnsi="Times New Roman" w:cs="Times New Roman"/>
          <w:sz w:val="24"/>
          <w:szCs w:val="24"/>
        </w:rPr>
        <w:t>П</w:t>
      </w:r>
      <w:r w:rsidR="009F00B6" w:rsidRPr="00776BC7">
        <w:rPr>
          <w:rFonts w:ascii="Times New Roman" w:hAnsi="Times New Roman" w:cs="Times New Roman"/>
          <w:sz w:val="24"/>
          <w:szCs w:val="24"/>
        </w:rPr>
        <w:t xml:space="preserve">роф. А.Б. Крылов в выступлении на международной конференции в МГИМО (У) в 2010 году заявил о том, что </w:t>
      </w:r>
      <w:r w:rsidR="00E467B8" w:rsidRPr="00776BC7">
        <w:rPr>
          <w:rFonts w:ascii="Times New Roman" w:hAnsi="Times New Roman" w:cs="Times New Roman"/>
          <w:sz w:val="24"/>
          <w:szCs w:val="24"/>
        </w:rPr>
        <w:t xml:space="preserve">эта </w:t>
      </w:r>
      <w:r w:rsidR="009F00B6" w:rsidRPr="00776BC7">
        <w:rPr>
          <w:rFonts w:ascii="Times New Roman" w:hAnsi="Times New Roman" w:cs="Times New Roman"/>
          <w:sz w:val="24"/>
          <w:szCs w:val="24"/>
        </w:rPr>
        <w:t>война была жестокой, но не было «совершенно курса на физическое уничтожение местного населения»,</w:t>
      </w:r>
      <w:r w:rsidR="000D5493" w:rsidRPr="00776BC7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1E0DD6" w:rsidRPr="00776BC7">
        <w:rPr>
          <w:rFonts w:ascii="Times New Roman" w:hAnsi="Times New Roman" w:cs="Times New Roman"/>
          <w:sz w:val="24"/>
          <w:szCs w:val="24"/>
        </w:rPr>
        <w:t>о</w:t>
      </w:r>
      <w:r w:rsidR="000D5493" w:rsidRPr="00776BC7">
        <w:rPr>
          <w:rFonts w:ascii="Times New Roman" w:hAnsi="Times New Roman" w:cs="Times New Roman"/>
          <w:sz w:val="24"/>
          <w:szCs w:val="24"/>
        </w:rPr>
        <w:t>пуская губительные действия царских генералов (хотя бы одного А.П. Ермолова) во время карательных э</w:t>
      </w:r>
      <w:r w:rsidR="000722AB" w:rsidRPr="00776BC7">
        <w:rPr>
          <w:rFonts w:ascii="Times New Roman" w:hAnsi="Times New Roman" w:cs="Times New Roman"/>
          <w:sz w:val="24"/>
          <w:szCs w:val="24"/>
        </w:rPr>
        <w:t>кспедиций как в Абхазии, так и на</w:t>
      </w:r>
      <w:r w:rsidR="000D5493" w:rsidRPr="00776BC7">
        <w:rPr>
          <w:rFonts w:ascii="Times New Roman" w:hAnsi="Times New Roman" w:cs="Times New Roman"/>
          <w:sz w:val="24"/>
          <w:szCs w:val="24"/>
        </w:rPr>
        <w:t xml:space="preserve"> Северном Кавказе. В качестве рекомендации</w:t>
      </w:r>
      <w:r w:rsidR="001E0DD6" w:rsidRPr="00776BC7">
        <w:rPr>
          <w:rFonts w:ascii="Times New Roman" w:hAnsi="Times New Roman" w:cs="Times New Roman"/>
          <w:sz w:val="24"/>
          <w:szCs w:val="24"/>
        </w:rPr>
        <w:t>,</w:t>
      </w:r>
      <w:r w:rsidR="000D5493" w:rsidRPr="00776BC7">
        <w:rPr>
          <w:rFonts w:ascii="Times New Roman" w:hAnsi="Times New Roman" w:cs="Times New Roman"/>
          <w:sz w:val="24"/>
          <w:szCs w:val="24"/>
        </w:rPr>
        <w:t xml:space="preserve"> в стиле советских партфункционеров</w:t>
      </w:r>
      <w:r w:rsidR="001E0DD6" w:rsidRPr="00776BC7">
        <w:rPr>
          <w:rFonts w:ascii="Times New Roman" w:hAnsi="Times New Roman" w:cs="Times New Roman"/>
          <w:sz w:val="24"/>
          <w:szCs w:val="24"/>
        </w:rPr>
        <w:t>, он</w:t>
      </w:r>
      <w:r w:rsidR="000D5493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315B74" w:rsidRPr="00776BC7">
        <w:rPr>
          <w:rFonts w:ascii="Times New Roman" w:hAnsi="Times New Roman" w:cs="Times New Roman"/>
          <w:sz w:val="24"/>
          <w:szCs w:val="24"/>
        </w:rPr>
        <w:t xml:space="preserve">рекомендует  абхазским  коллегам вести </w:t>
      </w:r>
      <w:r w:rsidR="009F00B6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315B74" w:rsidRPr="00776BC7">
        <w:rPr>
          <w:rFonts w:ascii="Times New Roman" w:hAnsi="Times New Roman" w:cs="Times New Roman"/>
          <w:sz w:val="24"/>
          <w:szCs w:val="24"/>
        </w:rPr>
        <w:t>разъяснительную работу</w:t>
      </w:r>
      <w:r w:rsidR="009F00B6" w:rsidRPr="00776BC7">
        <w:rPr>
          <w:rFonts w:ascii="Times New Roman" w:hAnsi="Times New Roman" w:cs="Times New Roman"/>
          <w:sz w:val="24"/>
          <w:szCs w:val="24"/>
        </w:rPr>
        <w:t xml:space="preserve"> среди  организаций абхазо-адыгской диаспоры </w:t>
      </w:r>
      <w:r w:rsidR="00213D25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285E04" w:rsidRPr="00776BC7">
        <w:rPr>
          <w:rFonts w:ascii="Times New Roman" w:hAnsi="Times New Roman" w:cs="Times New Roman"/>
          <w:sz w:val="24"/>
          <w:szCs w:val="24"/>
        </w:rPr>
        <w:t>[Волхонский</w:t>
      </w:r>
      <w:r w:rsidR="009F00B6" w:rsidRPr="00776BC7">
        <w:rPr>
          <w:rFonts w:ascii="Times New Roman" w:hAnsi="Times New Roman" w:cs="Times New Roman"/>
          <w:sz w:val="24"/>
          <w:szCs w:val="24"/>
        </w:rPr>
        <w:t>.</w:t>
      </w:r>
      <w:r w:rsidR="00F2710E" w:rsidRPr="00776BC7">
        <w:rPr>
          <w:rFonts w:ascii="Times New Roman" w:hAnsi="Times New Roman" w:cs="Times New Roman"/>
          <w:sz w:val="24"/>
          <w:szCs w:val="24"/>
        </w:rPr>
        <w:t>,</w:t>
      </w:r>
      <w:r w:rsidR="009F00B6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72663D" w:rsidRPr="00776BC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72663D" w:rsidRPr="00776BC7">
        <w:rPr>
          <w:rFonts w:ascii="Times New Roman" w:hAnsi="Times New Roman" w:cs="Times New Roman"/>
          <w:sz w:val="24"/>
          <w:szCs w:val="24"/>
        </w:rPr>
        <w:t xml:space="preserve">// </w:t>
      </w:r>
      <w:r w:rsidR="0072663D" w:rsidRPr="00776BC7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r w:rsidR="0072663D" w:rsidRPr="00776BC7">
        <w:rPr>
          <w:rFonts w:ascii="Times New Roman" w:hAnsi="Times New Roman" w:cs="Times New Roman"/>
          <w:sz w:val="24"/>
          <w:szCs w:val="24"/>
        </w:rPr>
        <w:t>.</w:t>
      </w:r>
      <w:r w:rsidR="0072663D" w:rsidRPr="00776BC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2663D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72663D" w:rsidRPr="00776BC7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72663D" w:rsidRPr="00776BC7">
        <w:rPr>
          <w:rFonts w:ascii="Times New Roman" w:hAnsi="Times New Roman" w:cs="Times New Roman"/>
          <w:sz w:val="24"/>
          <w:szCs w:val="24"/>
        </w:rPr>
        <w:t xml:space="preserve">]. </w:t>
      </w:r>
      <w:r w:rsidR="00315B74" w:rsidRPr="00776BC7">
        <w:rPr>
          <w:rFonts w:ascii="Times New Roman" w:hAnsi="Times New Roman" w:cs="Times New Roman"/>
          <w:sz w:val="24"/>
          <w:szCs w:val="24"/>
        </w:rPr>
        <w:t>Историк</w:t>
      </w:r>
      <w:r w:rsidR="0072663D" w:rsidRPr="00776BC7">
        <w:rPr>
          <w:rFonts w:ascii="Times New Roman" w:hAnsi="Times New Roman" w:cs="Times New Roman"/>
          <w:sz w:val="24"/>
          <w:szCs w:val="24"/>
        </w:rPr>
        <w:t xml:space="preserve"> Института во</w:t>
      </w:r>
      <w:r w:rsidR="00315B74" w:rsidRPr="00776BC7">
        <w:rPr>
          <w:rFonts w:ascii="Times New Roman" w:hAnsi="Times New Roman" w:cs="Times New Roman"/>
          <w:sz w:val="24"/>
          <w:szCs w:val="24"/>
        </w:rPr>
        <w:t>стоковедения РАН В. Бобровников</w:t>
      </w:r>
      <w:r w:rsidR="0072663D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315B74" w:rsidRPr="00776BC7">
        <w:rPr>
          <w:rFonts w:ascii="Times New Roman" w:hAnsi="Times New Roman" w:cs="Times New Roman"/>
          <w:sz w:val="24"/>
          <w:szCs w:val="24"/>
        </w:rPr>
        <w:t>массовое изгнание (махаджирство</w:t>
      </w:r>
      <w:r w:rsidR="0072663D" w:rsidRPr="00776BC7">
        <w:rPr>
          <w:rFonts w:ascii="Times New Roman" w:hAnsi="Times New Roman" w:cs="Times New Roman"/>
          <w:sz w:val="24"/>
          <w:szCs w:val="24"/>
        </w:rPr>
        <w:t>) горцев в пределы Осм</w:t>
      </w:r>
      <w:r w:rsidR="00315B74" w:rsidRPr="00776BC7">
        <w:rPr>
          <w:rFonts w:ascii="Times New Roman" w:hAnsi="Times New Roman" w:cs="Times New Roman"/>
          <w:sz w:val="24"/>
          <w:szCs w:val="24"/>
        </w:rPr>
        <w:t xml:space="preserve">анской империи </w:t>
      </w:r>
      <w:r w:rsidR="001E0DD6" w:rsidRPr="00776BC7">
        <w:rPr>
          <w:rFonts w:ascii="Times New Roman" w:hAnsi="Times New Roman" w:cs="Times New Roman"/>
          <w:sz w:val="24"/>
          <w:szCs w:val="24"/>
        </w:rPr>
        <w:t>оценивае</w:t>
      </w:r>
      <w:r w:rsidR="00315B74" w:rsidRPr="00776BC7">
        <w:rPr>
          <w:rFonts w:ascii="Times New Roman" w:hAnsi="Times New Roman" w:cs="Times New Roman"/>
          <w:sz w:val="24"/>
          <w:szCs w:val="24"/>
        </w:rPr>
        <w:t>т</w:t>
      </w:r>
      <w:r w:rsidR="0072663D" w:rsidRPr="00776BC7">
        <w:rPr>
          <w:rFonts w:ascii="Times New Roman" w:hAnsi="Times New Roman" w:cs="Times New Roman"/>
          <w:sz w:val="24"/>
          <w:szCs w:val="24"/>
        </w:rPr>
        <w:t xml:space="preserve"> как акт добровольного переселения народов, считая неправомерным называть его геноцидом, так как «геноцид – анахроничный для </w:t>
      </w:r>
      <w:r w:rsidR="0072663D" w:rsidRPr="00776BC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2663D" w:rsidRPr="00776BC7">
        <w:rPr>
          <w:rFonts w:ascii="Times New Roman" w:hAnsi="Times New Roman" w:cs="Times New Roman"/>
          <w:sz w:val="24"/>
          <w:szCs w:val="24"/>
        </w:rPr>
        <w:t xml:space="preserve"> века и, главное, чрезмерно политизированный термин, связанный в первую очередь с Халакостом» [</w:t>
      </w:r>
      <w:r w:rsidR="00285E04" w:rsidRPr="00776BC7">
        <w:rPr>
          <w:rFonts w:ascii="Times New Roman" w:hAnsi="Times New Roman" w:cs="Times New Roman"/>
          <w:sz w:val="24"/>
          <w:szCs w:val="24"/>
        </w:rPr>
        <w:t>Бобровников</w:t>
      </w:r>
      <w:r w:rsidR="00AC1E94" w:rsidRPr="00776BC7">
        <w:rPr>
          <w:rFonts w:ascii="Times New Roman" w:hAnsi="Times New Roman" w:cs="Times New Roman"/>
          <w:sz w:val="24"/>
          <w:szCs w:val="24"/>
        </w:rPr>
        <w:t xml:space="preserve">., </w:t>
      </w:r>
      <w:r w:rsidR="00916804" w:rsidRPr="00776BC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916804" w:rsidRPr="00776BC7">
        <w:rPr>
          <w:rFonts w:ascii="Times New Roman" w:hAnsi="Times New Roman" w:cs="Times New Roman"/>
          <w:sz w:val="24"/>
          <w:szCs w:val="24"/>
        </w:rPr>
        <w:t>//</w:t>
      </w:r>
      <w:r w:rsidR="00916804" w:rsidRPr="00776BC7">
        <w:rPr>
          <w:rFonts w:ascii="Times New Roman" w:hAnsi="Times New Roman" w:cs="Times New Roman"/>
          <w:sz w:val="24"/>
          <w:szCs w:val="24"/>
          <w:lang w:val="en-US"/>
        </w:rPr>
        <w:t>lenta</w:t>
      </w:r>
      <w:r w:rsidR="00916804" w:rsidRPr="00776BC7">
        <w:rPr>
          <w:rFonts w:ascii="Times New Roman" w:hAnsi="Times New Roman" w:cs="Times New Roman"/>
          <w:sz w:val="24"/>
          <w:szCs w:val="24"/>
        </w:rPr>
        <w:t>.</w:t>
      </w:r>
      <w:r w:rsidR="00916804" w:rsidRPr="00776BC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2663D" w:rsidRPr="00776BC7">
        <w:rPr>
          <w:rFonts w:ascii="Times New Roman" w:hAnsi="Times New Roman" w:cs="Times New Roman"/>
          <w:sz w:val="24"/>
          <w:szCs w:val="24"/>
        </w:rPr>
        <w:t>]</w:t>
      </w:r>
      <w:r w:rsidR="001E0DD6" w:rsidRPr="00776BC7">
        <w:rPr>
          <w:rFonts w:ascii="Times New Roman" w:hAnsi="Times New Roman" w:cs="Times New Roman"/>
          <w:sz w:val="24"/>
          <w:szCs w:val="24"/>
        </w:rPr>
        <w:t>.</w:t>
      </w:r>
      <w:r w:rsidR="00916804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2F3136" w:rsidRPr="00776BC7">
        <w:rPr>
          <w:rFonts w:ascii="Times New Roman" w:hAnsi="Times New Roman" w:cs="Times New Roman"/>
          <w:sz w:val="24"/>
          <w:szCs w:val="24"/>
        </w:rPr>
        <w:t>«По некоторым сведениям, в настоящее время более 70 стран заняты проблемами преодоления исторических травм не просто в форме морального переживания, а именно в форме государственной политики и общественно-правовых действий (Южная Африка, Гана, Либерия, Вьетнам, постсоветские государства)»</w:t>
      </w:r>
      <w:r w:rsidR="009935AC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285E04" w:rsidRPr="00776BC7">
        <w:rPr>
          <w:rFonts w:ascii="Times New Roman" w:hAnsi="Times New Roman" w:cs="Times New Roman"/>
          <w:sz w:val="24"/>
          <w:szCs w:val="24"/>
        </w:rPr>
        <w:t>[Тишков</w:t>
      </w:r>
      <w:r w:rsidR="00AC1E94" w:rsidRPr="00776BC7">
        <w:rPr>
          <w:rFonts w:ascii="Times New Roman" w:hAnsi="Times New Roman" w:cs="Times New Roman"/>
          <w:sz w:val="24"/>
          <w:szCs w:val="24"/>
        </w:rPr>
        <w:t>.,</w:t>
      </w:r>
      <w:r w:rsidR="008E7C73" w:rsidRPr="00776BC7">
        <w:rPr>
          <w:rFonts w:ascii="Times New Roman" w:hAnsi="Times New Roman" w:cs="Times New Roman"/>
          <w:sz w:val="24"/>
          <w:szCs w:val="24"/>
        </w:rPr>
        <w:t xml:space="preserve"> 8</w:t>
      </w:r>
      <w:r w:rsidR="009935AC" w:rsidRPr="00776BC7">
        <w:rPr>
          <w:rFonts w:ascii="Times New Roman" w:hAnsi="Times New Roman" w:cs="Times New Roman"/>
          <w:sz w:val="24"/>
          <w:szCs w:val="24"/>
        </w:rPr>
        <w:t>]</w:t>
      </w:r>
      <w:r w:rsidR="00AC1E94" w:rsidRPr="00776BC7">
        <w:rPr>
          <w:rFonts w:ascii="Times New Roman" w:hAnsi="Times New Roman" w:cs="Times New Roman"/>
          <w:sz w:val="24"/>
          <w:szCs w:val="24"/>
        </w:rPr>
        <w:t>.</w:t>
      </w:r>
    </w:p>
    <w:p w:rsidR="003F740E" w:rsidRPr="00776BC7" w:rsidRDefault="002F3136" w:rsidP="00FA32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61199B" w:rsidRPr="00776BC7">
        <w:rPr>
          <w:rFonts w:ascii="Times New Roman" w:hAnsi="Times New Roman" w:cs="Times New Roman"/>
          <w:sz w:val="24"/>
          <w:szCs w:val="24"/>
        </w:rPr>
        <w:t xml:space="preserve">Не секрет, что и в среде российских историков нет единого мнения об оценках событий </w:t>
      </w:r>
      <w:r w:rsidR="009B5142" w:rsidRPr="00776BC7">
        <w:rPr>
          <w:rFonts w:ascii="Times New Roman" w:hAnsi="Times New Roman" w:cs="Times New Roman"/>
          <w:sz w:val="24"/>
          <w:szCs w:val="24"/>
        </w:rPr>
        <w:t xml:space="preserve">собственной </w:t>
      </w:r>
      <w:r w:rsidR="0061199B" w:rsidRPr="00776BC7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9B5142" w:rsidRPr="00776BC7">
        <w:rPr>
          <w:rFonts w:ascii="Times New Roman" w:hAnsi="Times New Roman" w:cs="Times New Roman"/>
          <w:sz w:val="24"/>
          <w:szCs w:val="24"/>
        </w:rPr>
        <w:t xml:space="preserve">разных периодов, в том числе </w:t>
      </w:r>
      <w:r w:rsidR="0061199B" w:rsidRPr="00776BC7">
        <w:rPr>
          <w:rFonts w:ascii="Times New Roman" w:hAnsi="Times New Roman" w:cs="Times New Roman"/>
          <w:sz w:val="24"/>
          <w:szCs w:val="24"/>
        </w:rPr>
        <w:t>советского</w:t>
      </w:r>
      <w:r w:rsidR="009B5142" w:rsidRPr="00776BC7">
        <w:rPr>
          <w:rFonts w:ascii="Times New Roman" w:hAnsi="Times New Roman" w:cs="Times New Roman"/>
          <w:sz w:val="24"/>
          <w:szCs w:val="24"/>
        </w:rPr>
        <w:t xml:space="preserve">. </w:t>
      </w:r>
      <w:r w:rsidR="003F740E" w:rsidRPr="00776BC7">
        <w:rPr>
          <w:rFonts w:ascii="Times New Roman" w:hAnsi="Times New Roman" w:cs="Times New Roman"/>
          <w:sz w:val="24"/>
          <w:szCs w:val="24"/>
        </w:rPr>
        <w:t>И этот «разрыв между популярной и «кабинетной» историями, и не просто разрыв, а крайне опасное для общества отчуждение одной от другой»</w:t>
      </w:r>
      <w:r w:rsidR="00D96975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285E04" w:rsidRPr="00776BC7">
        <w:rPr>
          <w:rFonts w:ascii="Times New Roman" w:hAnsi="Times New Roman" w:cs="Times New Roman"/>
          <w:sz w:val="24"/>
          <w:szCs w:val="24"/>
        </w:rPr>
        <w:t>[Тишков</w:t>
      </w:r>
      <w:r w:rsidR="00AC1E94" w:rsidRPr="00776BC7">
        <w:rPr>
          <w:rFonts w:ascii="Times New Roman" w:hAnsi="Times New Roman" w:cs="Times New Roman"/>
          <w:sz w:val="24"/>
          <w:szCs w:val="24"/>
        </w:rPr>
        <w:t xml:space="preserve">., </w:t>
      </w:r>
      <w:r w:rsidR="00D96975" w:rsidRPr="00776BC7">
        <w:rPr>
          <w:rFonts w:ascii="Times New Roman" w:hAnsi="Times New Roman" w:cs="Times New Roman"/>
          <w:sz w:val="24"/>
          <w:szCs w:val="24"/>
        </w:rPr>
        <w:t>7]</w:t>
      </w:r>
      <w:r w:rsidR="003F740E" w:rsidRPr="00776BC7">
        <w:rPr>
          <w:rFonts w:ascii="Times New Roman" w:hAnsi="Times New Roman" w:cs="Times New Roman"/>
          <w:sz w:val="24"/>
          <w:szCs w:val="24"/>
        </w:rPr>
        <w:t xml:space="preserve">. </w:t>
      </w:r>
      <w:r w:rsidR="00FA32F1" w:rsidRPr="00776BC7">
        <w:rPr>
          <w:rFonts w:ascii="Times New Roman" w:hAnsi="Times New Roman" w:cs="Times New Roman"/>
          <w:sz w:val="24"/>
          <w:szCs w:val="24"/>
        </w:rPr>
        <w:t>Проф. В.А. Тишков справедливо замечает, что разговор об истории важен и для осмысления вопроса о национальном самосознании (идентичности) россиян. На наш взгляд, точно так же важны объективные оценки прошлых и настоящих исторических взаимоотношений двух народов, государств.</w:t>
      </w:r>
      <w:r w:rsidR="0066344B" w:rsidRPr="00776BC7">
        <w:rPr>
          <w:rFonts w:ascii="Times New Roman" w:hAnsi="Times New Roman" w:cs="Times New Roman"/>
          <w:sz w:val="24"/>
          <w:szCs w:val="24"/>
        </w:rPr>
        <w:t xml:space="preserve"> При этом не стоит увлекаться историческими мифологиями, </w:t>
      </w:r>
      <w:r w:rsidR="00490512" w:rsidRPr="00776BC7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66344B" w:rsidRPr="00776BC7">
        <w:rPr>
          <w:rFonts w:ascii="Times New Roman" w:hAnsi="Times New Roman" w:cs="Times New Roman"/>
          <w:sz w:val="24"/>
          <w:szCs w:val="24"/>
        </w:rPr>
        <w:t xml:space="preserve">это «неблагодарный прогресс знания и действия» </w:t>
      </w:r>
      <w:r w:rsidR="00FA32F1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66344B" w:rsidRPr="00776BC7">
        <w:rPr>
          <w:rFonts w:ascii="Times New Roman" w:hAnsi="Times New Roman" w:cs="Times New Roman"/>
          <w:sz w:val="24"/>
          <w:szCs w:val="24"/>
        </w:rPr>
        <w:t>[</w:t>
      </w:r>
      <w:r w:rsidR="00AC1E94" w:rsidRPr="00776BC7">
        <w:rPr>
          <w:rFonts w:ascii="Times New Roman" w:hAnsi="Times New Roman" w:cs="Times New Roman"/>
          <w:sz w:val="24"/>
          <w:szCs w:val="24"/>
        </w:rPr>
        <w:t>Арон</w:t>
      </w:r>
      <w:r w:rsidR="00030D96" w:rsidRPr="00776BC7">
        <w:rPr>
          <w:rFonts w:ascii="Times New Roman" w:hAnsi="Times New Roman" w:cs="Times New Roman"/>
          <w:sz w:val="24"/>
          <w:szCs w:val="24"/>
        </w:rPr>
        <w:t>.</w:t>
      </w:r>
      <w:r w:rsidR="00AC1E94" w:rsidRPr="00776BC7">
        <w:rPr>
          <w:rFonts w:ascii="Times New Roman" w:hAnsi="Times New Roman" w:cs="Times New Roman"/>
          <w:sz w:val="24"/>
          <w:szCs w:val="24"/>
        </w:rPr>
        <w:t xml:space="preserve">, </w:t>
      </w:r>
      <w:r w:rsidR="0066344B" w:rsidRPr="00776BC7">
        <w:rPr>
          <w:rFonts w:ascii="Times New Roman" w:hAnsi="Times New Roman" w:cs="Times New Roman"/>
          <w:sz w:val="24"/>
          <w:szCs w:val="24"/>
        </w:rPr>
        <w:t>30].</w:t>
      </w:r>
      <w:r w:rsidR="00AE3299" w:rsidRPr="00776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C11" w:rsidRPr="00776BC7" w:rsidRDefault="00AE3299" w:rsidP="00BF3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610A7A" w:rsidRPr="00776BC7">
        <w:rPr>
          <w:rFonts w:ascii="Times New Roman" w:hAnsi="Times New Roman" w:cs="Times New Roman"/>
          <w:sz w:val="24"/>
          <w:szCs w:val="24"/>
        </w:rPr>
        <w:t>Сегодня политика и история так переплелись, что</w:t>
      </w:r>
      <w:r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610A7A" w:rsidRPr="00776BC7">
        <w:rPr>
          <w:rFonts w:ascii="Times New Roman" w:hAnsi="Times New Roman" w:cs="Times New Roman"/>
          <w:sz w:val="24"/>
          <w:szCs w:val="24"/>
        </w:rPr>
        <w:t>трудно распознать объективное от желаемого и настоящего. В условиях динамичности исторического процесса глобализации и обособления государств каждый политический шаг, даже на  региональном уровне, имеет важное историческое значение</w:t>
      </w:r>
      <w:r w:rsidR="00E054FA" w:rsidRPr="00776BC7">
        <w:rPr>
          <w:rFonts w:ascii="Times New Roman" w:hAnsi="Times New Roman" w:cs="Times New Roman"/>
          <w:sz w:val="24"/>
          <w:szCs w:val="24"/>
        </w:rPr>
        <w:t xml:space="preserve">, </w:t>
      </w:r>
      <w:r w:rsidR="00610A7A" w:rsidRPr="00776BC7">
        <w:rPr>
          <w:rFonts w:ascii="Times New Roman" w:hAnsi="Times New Roman" w:cs="Times New Roman"/>
          <w:sz w:val="24"/>
          <w:szCs w:val="24"/>
        </w:rPr>
        <w:t xml:space="preserve"> влияет на расстановку политических сил и создает </w:t>
      </w:r>
      <w:r w:rsidR="00610A7A" w:rsidRPr="00776BC7">
        <w:rPr>
          <w:rFonts w:ascii="Times New Roman" w:hAnsi="Times New Roman" w:cs="Times New Roman"/>
          <w:sz w:val="24"/>
          <w:szCs w:val="24"/>
        </w:rPr>
        <w:lastRenderedPageBreak/>
        <w:t xml:space="preserve">различные варианты будущности во взаимоотношениях государств. После признания государственности Абхазии рядом стран (Россия, Сирия, Венесуэла и др.) начался отсчет исторического времени </w:t>
      </w:r>
      <w:r w:rsidR="0019554D" w:rsidRPr="00776BC7">
        <w:rPr>
          <w:rFonts w:ascii="Times New Roman" w:hAnsi="Times New Roman" w:cs="Times New Roman"/>
          <w:sz w:val="24"/>
          <w:szCs w:val="24"/>
        </w:rPr>
        <w:t xml:space="preserve">для </w:t>
      </w:r>
      <w:r w:rsidR="00610A7A" w:rsidRPr="00776BC7">
        <w:rPr>
          <w:rFonts w:ascii="Times New Roman" w:hAnsi="Times New Roman" w:cs="Times New Roman"/>
          <w:sz w:val="24"/>
          <w:szCs w:val="24"/>
        </w:rPr>
        <w:t xml:space="preserve">этой стратегически важной </w:t>
      </w:r>
      <w:r w:rsidR="006A7A54" w:rsidRPr="00776BC7">
        <w:rPr>
          <w:rFonts w:ascii="Times New Roman" w:hAnsi="Times New Roman" w:cs="Times New Roman"/>
          <w:sz w:val="24"/>
          <w:szCs w:val="24"/>
        </w:rPr>
        <w:t xml:space="preserve">для России </w:t>
      </w:r>
      <w:r w:rsidR="00610A7A" w:rsidRPr="00776BC7">
        <w:rPr>
          <w:rFonts w:ascii="Times New Roman" w:hAnsi="Times New Roman" w:cs="Times New Roman"/>
          <w:sz w:val="24"/>
          <w:szCs w:val="24"/>
        </w:rPr>
        <w:t>территории в Черноморском регионе.</w:t>
      </w:r>
      <w:r w:rsidR="0019554D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E054FA" w:rsidRPr="00776BC7">
        <w:rPr>
          <w:rFonts w:ascii="Times New Roman" w:hAnsi="Times New Roman" w:cs="Times New Roman"/>
          <w:sz w:val="24"/>
          <w:szCs w:val="24"/>
        </w:rPr>
        <w:t>Все явственнее стали проявляться инициативы поиска исторической общности между Абхазией и Россией. Стратегическое партнерство эти</w:t>
      </w:r>
      <w:r w:rsidR="00BD049F" w:rsidRPr="00776BC7">
        <w:rPr>
          <w:rFonts w:ascii="Times New Roman" w:hAnsi="Times New Roman" w:cs="Times New Roman"/>
          <w:sz w:val="24"/>
          <w:szCs w:val="24"/>
        </w:rPr>
        <w:t>х</w:t>
      </w:r>
      <w:r w:rsidR="00E054FA" w:rsidRPr="00776BC7">
        <w:rPr>
          <w:rFonts w:ascii="Times New Roman" w:hAnsi="Times New Roman" w:cs="Times New Roman"/>
          <w:sz w:val="24"/>
          <w:szCs w:val="24"/>
        </w:rPr>
        <w:t xml:space="preserve"> стран стало необходимой реальностью. </w:t>
      </w:r>
      <w:r w:rsidR="00DA22C3" w:rsidRPr="00776BC7">
        <w:rPr>
          <w:rFonts w:ascii="Times New Roman" w:hAnsi="Times New Roman" w:cs="Times New Roman"/>
          <w:sz w:val="24"/>
          <w:szCs w:val="24"/>
        </w:rPr>
        <w:t>И это положило начало формированию нового исторического мышления, отражающе</w:t>
      </w:r>
      <w:r w:rsidR="00BD049F" w:rsidRPr="00776BC7">
        <w:rPr>
          <w:rFonts w:ascii="Times New Roman" w:hAnsi="Times New Roman" w:cs="Times New Roman"/>
          <w:sz w:val="24"/>
          <w:szCs w:val="24"/>
        </w:rPr>
        <w:t xml:space="preserve">е понимание </w:t>
      </w:r>
      <w:r w:rsidR="00DA22C3" w:rsidRPr="00776BC7">
        <w:rPr>
          <w:rFonts w:ascii="Times New Roman" w:hAnsi="Times New Roman" w:cs="Times New Roman"/>
          <w:sz w:val="24"/>
          <w:szCs w:val="24"/>
        </w:rPr>
        <w:t xml:space="preserve"> сопричастност</w:t>
      </w:r>
      <w:r w:rsidR="00BD049F" w:rsidRPr="00776BC7">
        <w:rPr>
          <w:rFonts w:ascii="Times New Roman" w:hAnsi="Times New Roman" w:cs="Times New Roman"/>
          <w:sz w:val="24"/>
          <w:szCs w:val="24"/>
        </w:rPr>
        <w:t>и</w:t>
      </w:r>
      <w:r w:rsidR="00DA22C3" w:rsidRPr="00776BC7">
        <w:rPr>
          <w:rFonts w:ascii="Times New Roman" w:hAnsi="Times New Roman" w:cs="Times New Roman"/>
          <w:sz w:val="24"/>
          <w:szCs w:val="24"/>
        </w:rPr>
        <w:t xml:space="preserve"> и позитивно</w:t>
      </w:r>
      <w:r w:rsidR="00BD049F" w:rsidRPr="00776BC7">
        <w:rPr>
          <w:rFonts w:ascii="Times New Roman" w:hAnsi="Times New Roman" w:cs="Times New Roman"/>
          <w:sz w:val="24"/>
          <w:szCs w:val="24"/>
        </w:rPr>
        <w:t>го</w:t>
      </w:r>
      <w:r w:rsidR="00DA22C3" w:rsidRPr="00776BC7">
        <w:rPr>
          <w:rFonts w:ascii="Times New Roman" w:hAnsi="Times New Roman" w:cs="Times New Roman"/>
          <w:sz w:val="24"/>
          <w:szCs w:val="24"/>
        </w:rPr>
        <w:t xml:space="preserve"> сосуществовани</w:t>
      </w:r>
      <w:r w:rsidR="00BD049F" w:rsidRPr="00776BC7">
        <w:rPr>
          <w:rFonts w:ascii="Times New Roman" w:hAnsi="Times New Roman" w:cs="Times New Roman"/>
          <w:sz w:val="24"/>
          <w:szCs w:val="24"/>
        </w:rPr>
        <w:t>я</w:t>
      </w:r>
      <w:r w:rsidR="00DA22C3" w:rsidRPr="00776BC7">
        <w:rPr>
          <w:rFonts w:ascii="Times New Roman" w:hAnsi="Times New Roman" w:cs="Times New Roman"/>
          <w:sz w:val="24"/>
          <w:szCs w:val="24"/>
        </w:rPr>
        <w:t xml:space="preserve"> соседских народов, во многом предопределяя тенденцию интеграции в единое стратегическое поле действий.</w:t>
      </w:r>
      <w:r w:rsidR="007E02A2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96661F"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="007E02A2" w:rsidRPr="00776BC7">
        <w:rPr>
          <w:rFonts w:ascii="Times New Roman" w:hAnsi="Times New Roman" w:cs="Times New Roman"/>
          <w:sz w:val="24"/>
          <w:szCs w:val="24"/>
        </w:rPr>
        <w:t>Современный общественно-политический дискурс  «Абхазия - Россия» указывает на актуальность соравно</w:t>
      </w:r>
      <w:r w:rsidR="006A7A54" w:rsidRPr="00776BC7">
        <w:rPr>
          <w:rFonts w:ascii="Times New Roman" w:hAnsi="Times New Roman" w:cs="Times New Roman"/>
          <w:sz w:val="24"/>
          <w:szCs w:val="24"/>
        </w:rPr>
        <w:t>правия</w:t>
      </w:r>
      <w:r w:rsidR="007E02A2" w:rsidRPr="00776BC7">
        <w:rPr>
          <w:rFonts w:ascii="Times New Roman" w:hAnsi="Times New Roman" w:cs="Times New Roman"/>
          <w:sz w:val="24"/>
          <w:szCs w:val="24"/>
        </w:rPr>
        <w:t xml:space="preserve"> во взаимоотношениях народов, нежели в  подчинении мало</w:t>
      </w:r>
      <w:r w:rsidR="00C00200" w:rsidRPr="00776BC7">
        <w:rPr>
          <w:rFonts w:ascii="Times New Roman" w:hAnsi="Times New Roman" w:cs="Times New Roman"/>
          <w:sz w:val="24"/>
          <w:szCs w:val="24"/>
        </w:rPr>
        <w:t xml:space="preserve">численного этноса </w:t>
      </w:r>
      <w:r w:rsidR="006A7A54" w:rsidRPr="00776BC7">
        <w:rPr>
          <w:rFonts w:ascii="Times New Roman" w:hAnsi="Times New Roman" w:cs="Times New Roman"/>
          <w:sz w:val="24"/>
          <w:szCs w:val="24"/>
        </w:rPr>
        <w:t xml:space="preserve">державному соседу. </w:t>
      </w:r>
      <w:r w:rsidR="00C00200" w:rsidRPr="00776BC7">
        <w:rPr>
          <w:rFonts w:ascii="Times New Roman" w:hAnsi="Times New Roman" w:cs="Times New Roman"/>
          <w:sz w:val="24"/>
          <w:szCs w:val="24"/>
        </w:rPr>
        <w:t>Здесь ни в коем случае недопустима «торговля» финансовой помощью по принципу «мы вам, а вы нам». Этническая история не может быть инструментом вражды или, наоборот, «дружбы народов». Она должна быть как объективной, так и оценочно уважительной для всех периодов истории: от прошлого до настоящего. Только в этом случае  возникает та атмосфера взаимопонимания и взаимоуважения, которая создает доверие и укрепляет будущее народов.</w:t>
      </w:r>
      <w:r w:rsidR="00607125" w:rsidRPr="00776BC7">
        <w:rPr>
          <w:rFonts w:ascii="Times New Roman" w:hAnsi="Times New Roman" w:cs="Times New Roman"/>
          <w:sz w:val="24"/>
          <w:szCs w:val="24"/>
        </w:rPr>
        <w:t xml:space="preserve"> «Историческая память и историописание обладают властью предписания и определения ценностей и норм поведения, а также мотивов действия» </w:t>
      </w:r>
      <w:r w:rsidR="00285E04" w:rsidRPr="00776BC7">
        <w:rPr>
          <w:rFonts w:ascii="Times New Roman" w:hAnsi="Times New Roman" w:cs="Times New Roman"/>
          <w:sz w:val="24"/>
          <w:szCs w:val="24"/>
        </w:rPr>
        <w:t>[Тишков</w:t>
      </w:r>
      <w:r w:rsidR="00CA0D92" w:rsidRPr="00776BC7">
        <w:rPr>
          <w:rFonts w:ascii="Times New Roman" w:hAnsi="Times New Roman" w:cs="Times New Roman"/>
          <w:sz w:val="24"/>
          <w:szCs w:val="24"/>
        </w:rPr>
        <w:t xml:space="preserve">., </w:t>
      </w:r>
      <w:r w:rsidR="001C7FF6" w:rsidRPr="00776BC7">
        <w:rPr>
          <w:rFonts w:ascii="Times New Roman" w:hAnsi="Times New Roman" w:cs="Times New Roman"/>
          <w:sz w:val="24"/>
          <w:szCs w:val="24"/>
        </w:rPr>
        <w:t>9</w:t>
      </w:r>
      <w:r w:rsidR="00607125" w:rsidRPr="00776BC7">
        <w:rPr>
          <w:rFonts w:ascii="Times New Roman" w:hAnsi="Times New Roman" w:cs="Times New Roman"/>
          <w:sz w:val="24"/>
          <w:szCs w:val="24"/>
        </w:rPr>
        <w:t>].</w:t>
      </w:r>
      <w:r w:rsidR="00BF3C11" w:rsidRPr="00776BC7">
        <w:rPr>
          <w:rFonts w:ascii="Times New Roman" w:hAnsi="Times New Roman" w:cs="Times New Roman"/>
          <w:sz w:val="24"/>
          <w:szCs w:val="24"/>
        </w:rPr>
        <w:t xml:space="preserve"> Однако следовать принципу «забывания» в этническом сознании не следует, так как оно приведет к обезличиванию и опустошению исторической памяти</w:t>
      </w:r>
      <w:r w:rsidR="002B27C1" w:rsidRPr="00776BC7">
        <w:rPr>
          <w:rFonts w:ascii="Times New Roman" w:hAnsi="Times New Roman" w:cs="Times New Roman"/>
          <w:sz w:val="24"/>
          <w:szCs w:val="24"/>
        </w:rPr>
        <w:t>, то есть этнокультуры.</w:t>
      </w:r>
      <w:r w:rsidR="00BF3C11" w:rsidRPr="00776BC7">
        <w:rPr>
          <w:rFonts w:ascii="Times New Roman" w:hAnsi="Times New Roman" w:cs="Times New Roman"/>
          <w:sz w:val="24"/>
          <w:szCs w:val="24"/>
        </w:rPr>
        <w:t xml:space="preserve"> Народ без исторической памяти перестает быть самим собой. </w:t>
      </w:r>
      <w:r w:rsidR="001B418A" w:rsidRPr="00776BC7">
        <w:rPr>
          <w:rFonts w:ascii="Times New Roman" w:hAnsi="Times New Roman" w:cs="Times New Roman"/>
          <w:sz w:val="24"/>
          <w:szCs w:val="24"/>
        </w:rPr>
        <w:t>При этом нормы морали, по сути исторические, помогают давать оценочные характеристики тем или иным явлениям прошлого в соотношении с настоящим.</w:t>
      </w:r>
      <w:r w:rsidR="00B81E55" w:rsidRPr="00776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C11" w:rsidRPr="00776BC7" w:rsidRDefault="00BF3C11" w:rsidP="00BF3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2" w:rsidRPr="00776BC7" w:rsidRDefault="00CA0D92" w:rsidP="00BF3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C11" w:rsidRPr="00776BC7" w:rsidRDefault="00672FF2" w:rsidP="00BF3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C7">
        <w:rPr>
          <w:rFonts w:ascii="Times New Roman" w:hAnsi="Times New Roman" w:cs="Times New Roman"/>
          <w:sz w:val="24"/>
          <w:szCs w:val="24"/>
        </w:rPr>
        <w:t>Литература</w:t>
      </w:r>
    </w:p>
    <w:p w:rsidR="00672FF2" w:rsidRPr="00776BC7" w:rsidRDefault="00672FF2" w:rsidP="00BF3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92" w:rsidRPr="00776BC7" w:rsidRDefault="00CA0D92" w:rsidP="00CA0D92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C7">
        <w:rPr>
          <w:rFonts w:ascii="Times New Roman" w:hAnsi="Times New Roman" w:cs="Times New Roman"/>
          <w:sz w:val="24"/>
          <w:szCs w:val="24"/>
        </w:rPr>
        <w:t xml:space="preserve">Арон </w:t>
      </w:r>
      <w:r w:rsidR="00A678AE" w:rsidRPr="00776BC7">
        <w:rPr>
          <w:rFonts w:ascii="Times New Roman" w:hAnsi="Times New Roman" w:cs="Times New Roman"/>
          <w:sz w:val="24"/>
          <w:szCs w:val="24"/>
        </w:rPr>
        <w:t>Р. Избранное: Измерения исторического сознания. М., 2004. 528 С.</w:t>
      </w:r>
    </w:p>
    <w:p w:rsidR="00CA0D92" w:rsidRPr="00776BC7" w:rsidRDefault="00CA0D92" w:rsidP="00CA0D92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C7">
        <w:rPr>
          <w:rFonts w:ascii="Times New Roman" w:hAnsi="Times New Roman" w:cs="Times New Roman"/>
          <w:sz w:val="24"/>
          <w:szCs w:val="24"/>
        </w:rPr>
        <w:t xml:space="preserve">Бобровников В. Нетипичное завоевание [Электронный ресурс]. </w:t>
      </w:r>
      <w:r w:rsidRPr="00776BC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76BC7">
        <w:rPr>
          <w:rFonts w:ascii="Times New Roman" w:hAnsi="Times New Roman" w:cs="Times New Roman"/>
          <w:sz w:val="24"/>
          <w:szCs w:val="24"/>
        </w:rPr>
        <w:t>//</w:t>
      </w:r>
      <w:r w:rsidRPr="00776BC7">
        <w:rPr>
          <w:rFonts w:ascii="Times New Roman" w:hAnsi="Times New Roman" w:cs="Times New Roman"/>
          <w:sz w:val="24"/>
          <w:szCs w:val="24"/>
          <w:lang w:val="en-US"/>
        </w:rPr>
        <w:t>lenta</w:t>
      </w:r>
      <w:r w:rsidRPr="00776BC7">
        <w:rPr>
          <w:rFonts w:ascii="Times New Roman" w:hAnsi="Times New Roman" w:cs="Times New Roman"/>
          <w:sz w:val="24"/>
          <w:szCs w:val="24"/>
        </w:rPr>
        <w:t>.</w:t>
      </w:r>
      <w:r w:rsidRPr="00776BC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A0D92" w:rsidRPr="00776BC7" w:rsidRDefault="00CA0D92" w:rsidP="00CA0D92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C7">
        <w:rPr>
          <w:rFonts w:ascii="Times New Roman" w:hAnsi="Times New Roman" w:cs="Times New Roman"/>
          <w:sz w:val="24"/>
          <w:szCs w:val="24"/>
        </w:rPr>
        <w:t xml:space="preserve">Волхонский М.А. Россия и Абхазия: двести лет дружбы и взаимопонимания [Электронный ресурс]. </w:t>
      </w:r>
      <w:r w:rsidRPr="00776BC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76BC7">
        <w:rPr>
          <w:rFonts w:ascii="Times New Roman" w:hAnsi="Times New Roman" w:cs="Times New Roman"/>
          <w:sz w:val="24"/>
          <w:szCs w:val="24"/>
        </w:rPr>
        <w:t xml:space="preserve">: </w:t>
      </w:r>
      <w:r w:rsidRPr="00776BC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76BC7">
        <w:rPr>
          <w:rFonts w:ascii="Times New Roman" w:hAnsi="Times New Roman" w:cs="Times New Roman"/>
          <w:sz w:val="24"/>
          <w:szCs w:val="24"/>
        </w:rPr>
        <w:t xml:space="preserve">// </w:t>
      </w:r>
      <w:r w:rsidRPr="00776BC7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r w:rsidRPr="00776BC7">
        <w:rPr>
          <w:rFonts w:ascii="Times New Roman" w:hAnsi="Times New Roman" w:cs="Times New Roman"/>
          <w:sz w:val="24"/>
          <w:szCs w:val="24"/>
        </w:rPr>
        <w:t>.</w:t>
      </w:r>
      <w:r w:rsidRPr="00776BC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76BC7">
        <w:rPr>
          <w:rFonts w:ascii="Times New Roman" w:hAnsi="Times New Roman" w:cs="Times New Roman"/>
          <w:sz w:val="24"/>
          <w:szCs w:val="24"/>
        </w:rPr>
        <w:t xml:space="preserve"> </w:t>
      </w:r>
      <w:r w:rsidRPr="00776BC7">
        <w:rPr>
          <w:rFonts w:ascii="Times New Roman" w:hAnsi="Times New Roman" w:cs="Times New Roman"/>
          <w:sz w:val="24"/>
          <w:szCs w:val="24"/>
          <w:lang w:val="en-US"/>
        </w:rPr>
        <w:t>article</w:t>
      </w:r>
    </w:p>
    <w:p w:rsidR="00AC1E94" w:rsidRPr="00776BC7" w:rsidRDefault="00672FF2" w:rsidP="00CA0D92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Краснянский Д.Е., Темирова Ф.А., Накохова Р.Р., Накохова Д.Х. Этническое самосознание как научная проблема: теоретический анализ // современные проблемы науки и образования. – 2015. – № 1-1.;</w:t>
      </w:r>
      <w:r w:rsidR="00CA0D92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ресурс]. </w:t>
      </w:r>
      <w:r w:rsidR="00CA0D92" w:rsidRPr="00776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</w:t>
      </w:r>
      <w:r w:rsidRPr="00776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http://www.science-education.ru/ru/article/ </w:t>
      </w:r>
    </w:p>
    <w:p w:rsidR="0072663D" w:rsidRPr="00776BC7" w:rsidRDefault="00AC1E94" w:rsidP="00CA0D92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6BC7">
        <w:rPr>
          <w:rFonts w:ascii="Times New Roman" w:hAnsi="Times New Roman" w:cs="Times New Roman"/>
          <w:sz w:val="24"/>
          <w:szCs w:val="24"/>
        </w:rPr>
        <w:lastRenderedPageBreak/>
        <w:t xml:space="preserve">Кучуков М.М. Историчность истории как феномена социальной жизни // Философская мысль. – 2014.-№ 5.  </w:t>
      </w:r>
      <w:r w:rsidRPr="00776BC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76BC7">
        <w:rPr>
          <w:rFonts w:ascii="Times New Roman" w:hAnsi="Times New Roman" w:cs="Times New Roman"/>
          <w:sz w:val="24"/>
          <w:szCs w:val="24"/>
        </w:rPr>
        <w:t>С</w:t>
      </w:r>
      <w:r w:rsidRPr="00776BC7">
        <w:rPr>
          <w:rFonts w:ascii="Times New Roman" w:hAnsi="Times New Roman" w:cs="Times New Roman"/>
          <w:sz w:val="24"/>
          <w:szCs w:val="24"/>
          <w:lang w:val="en-US"/>
        </w:rPr>
        <w:t>. 1-16. //</w:t>
      </w:r>
      <w:r w:rsidR="007B32A2" w:rsidRPr="00776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  <w:r w:rsidR="007B32A2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 w:rsidR="007B32A2" w:rsidRPr="00776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B32A2" w:rsidRPr="00776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</w:t>
      </w:r>
      <w:r w:rsidR="007B32A2" w:rsidRPr="00776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]. </w:t>
      </w:r>
      <w:r w:rsidRPr="00776BC7">
        <w:rPr>
          <w:rFonts w:ascii="Times New Roman" w:hAnsi="Times New Roman" w:cs="Times New Roman"/>
          <w:sz w:val="24"/>
          <w:szCs w:val="24"/>
          <w:lang w:val="en-US"/>
        </w:rPr>
        <w:t xml:space="preserve"> URL: https  nbpublish.com/ library_read_article.</w:t>
      </w:r>
    </w:p>
    <w:p w:rsidR="0072663D" w:rsidRPr="00776BC7" w:rsidRDefault="00672FF2" w:rsidP="00CA0D92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C7">
        <w:rPr>
          <w:rFonts w:ascii="Times New Roman" w:hAnsi="Times New Roman" w:cs="Times New Roman"/>
          <w:sz w:val="24"/>
          <w:szCs w:val="24"/>
        </w:rPr>
        <w:t xml:space="preserve">Тишков В.А. Реквием по этносу. Исследования по социально-культурной антропологии. М., 2003. </w:t>
      </w:r>
    </w:p>
    <w:p w:rsidR="0072663D" w:rsidRPr="00776BC7" w:rsidRDefault="00672FF2" w:rsidP="00CA0D92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C7">
        <w:rPr>
          <w:rFonts w:ascii="Times New Roman" w:hAnsi="Times New Roman" w:cs="Times New Roman"/>
          <w:sz w:val="24"/>
          <w:szCs w:val="24"/>
        </w:rPr>
        <w:t>Тишков В. А. Историческая культура и идентичность // Уральский исторический вестник. - № 2(31).-2011. - С. 6-16</w:t>
      </w:r>
    </w:p>
    <w:p w:rsidR="001B418A" w:rsidRPr="00776BC7" w:rsidRDefault="001B418A" w:rsidP="00CA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18A" w:rsidRPr="00776BC7" w:rsidRDefault="001B418A" w:rsidP="00CA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18A" w:rsidRPr="00776BC7" w:rsidRDefault="001B418A" w:rsidP="00CA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DF" w:rsidRPr="00B022DF" w:rsidRDefault="00B022DF" w:rsidP="00B02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2DF">
        <w:rPr>
          <w:rFonts w:ascii="Times New Roman" w:eastAsia="Times New Roman" w:hAnsi="Times New Roman" w:cs="Times New Roman"/>
          <w:sz w:val="28"/>
          <w:szCs w:val="28"/>
        </w:rPr>
        <w:t xml:space="preserve">История этноса как компонент этнонационального самосознания. - С. 325-332. // Этнос и культура в эпоху глобализации. Сборник материалов </w:t>
      </w:r>
      <w:r w:rsidRPr="00B022DF">
        <w:rPr>
          <w:rFonts w:ascii="Times New Roman" w:hAnsi="Times New Roman" w:cs="Times New Roman"/>
          <w:sz w:val="28"/>
          <w:szCs w:val="28"/>
        </w:rPr>
        <w:t>I</w:t>
      </w:r>
      <w:r w:rsidRPr="00B022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22DF">
        <w:rPr>
          <w:rFonts w:ascii="Times New Roman" w:hAnsi="Times New Roman" w:cs="Times New Roman"/>
          <w:sz w:val="28"/>
          <w:szCs w:val="28"/>
        </w:rPr>
        <w:t xml:space="preserve"> Международной очно-заочной конференции. -Краснодар. -ФГБОУ ВО «КубГТУ». 2021.-902 с.</w:t>
      </w:r>
    </w:p>
    <w:p w:rsidR="001B418A" w:rsidRPr="00776BC7" w:rsidRDefault="001B418A" w:rsidP="00450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8A" w:rsidRPr="00776BC7" w:rsidRDefault="001B418A" w:rsidP="00450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8A" w:rsidRPr="00776BC7" w:rsidRDefault="001B418A" w:rsidP="00450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8A" w:rsidRPr="00776BC7" w:rsidRDefault="001B418A" w:rsidP="00450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8A" w:rsidRPr="00776BC7" w:rsidRDefault="001B418A" w:rsidP="00450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8A" w:rsidRPr="00776BC7" w:rsidRDefault="001B418A" w:rsidP="00450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1E4" w:rsidRPr="007955B6" w:rsidRDefault="003461E4" w:rsidP="00450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461E4" w:rsidRPr="007955B6" w:rsidSect="00CE242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4F6" w:rsidRDefault="006874F6" w:rsidP="00CE2425">
      <w:pPr>
        <w:spacing w:after="0" w:line="240" w:lineRule="auto"/>
      </w:pPr>
      <w:r>
        <w:separator/>
      </w:r>
    </w:p>
  </w:endnote>
  <w:endnote w:type="continuationSeparator" w:id="1">
    <w:p w:rsidR="006874F6" w:rsidRDefault="006874F6" w:rsidP="00CE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135813"/>
      <w:docPartObj>
        <w:docPartGallery w:val="Page Numbers (Bottom of Page)"/>
        <w:docPartUnique/>
      </w:docPartObj>
    </w:sdtPr>
    <w:sdtContent>
      <w:p w:rsidR="0072663D" w:rsidRDefault="0073662E">
        <w:pPr>
          <w:pStyle w:val="a5"/>
          <w:jc w:val="center"/>
        </w:pPr>
        <w:fldSimple w:instr=" PAGE   \* MERGEFORMAT ">
          <w:r w:rsidR="00B022DF">
            <w:rPr>
              <w:noProof/>
            </w:rPr>
            <w:t>6</w:t>
          </w:r>
        </w:fldSimple>
      </w:p>
    </w:sdtContent>
  </w:sdt>
  <w:p w:rsidR="0072663D" w:rsidRDefault="007266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4F6" w:rsidRDefault="006874F6" w:rsidP="00CE2425">
      <w:pPr>
        <w:spacing w:after="0" w:line="240" w:lineRule="auto"/>
      </w:pPr>
      <w:r>
        <w:separator/>
      </w:r>
    </w:p>
  </w:footnote>
  <w:footnote w:type="continuationSeparator" w:id="1">
    <w:p w:rsidR="006874F6" w:rsidRDefault="006874F6" w:rsidP="00CE2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38D8"/>
    <w:multiLevelType w:val="multilevel"/>
    <w:tmpl w:val="E8DE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47341"/>
    <w:multiLevelType w:val="hybridMultilevel"/>
    <w:tmpl w:val="9B6AA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11277"/>
    <w:multiLevelType w:val="multilevel"/>
    <w:tmpl w:val="1928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227B0"/>
    <w:multiLevelType w:val="multilevel"/>
    <w:tmpl w:val="8634D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B0BA1"/>
    <w:multiLevelType w:val="hybridMultilevel"/>
    <w:tmpl w:val="69E8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A73"/>
    <w:rsid w:val="0000525B"/>
    <w:rsid w:val="000308C8"/>
    <w:rsid w:val="00030D96"/>
    <w:rsid w:val="00035CB7"/>
    <w:rsid w:val="0004382F"/>
    <w:rsid w:val="000445B3"/>
    <w:rsid w:val="00046E17"/>
    <w:rsid w:val="0006672F"/>
    <w:rsid w:val="000722AB"/>
    <w:rsid w:val="00080360"/>
    <w:rsid w:val="00094F3E"/>
    <w:rsid w:val="000D5493"/>
    <w:rsid w:val="000F1E23"/>
    <w:rsid w:val="000F2500"/>
    <w:rsid w:val="001159EC"/>
    <w:rsid w:val="00147D58"/>
    <w:rsid w:val="001554B4"/>
    <w:rsid w:val="001905F7"/>
    <w:rsid w:val="0019554D"/>
    <w:rsid w:val="001A3F2B"/>
    <w:rsid w:val="001B0367"/>
    <w:rsid w:val="001B0F03"/>
    <w:rsid w:val="001B1ACB"/>
    <w:rsid w:val="001B2B99"/>
    <w:rsid w:val="001B418A"/>
    <w:rsid w:val="001C7FF6"/>
    <w:rsid w:val="001D33E4"/>
    <w:rsid w:val="001D4616"/>
    <w:rsid w:val="001E0DD6"/>
    <w:rsid w:val="001F0988"/>
    <w:rsid w:val="001F469B"/>
    <w:rsid w:val="00201C71"/>
    <w:rsid w:val="00213C09"/>
    <w:rsid w:val="00213D25"/>
    <w:rsid w:val="002435D5"/>
    <w:rsid w:val="00244D9F"/>
    <w:rsid w:val="00247E4D"/>
    <w:rsid w:val="00252305"/>
    <w:rsid w:val="00253CCF"/>
    <w:rsid w:val="002609A6"/>
    <w:rsid w:val="00275636"/>
    <w:rsid w:val="00284A2D"/>
    <w:rsid w:val="00285E04"/>
    <w:rsid w:val="002978CE"/>
    <w:rsid w:val="002A7A27"/>
    <w:rsid w:val="002A7A4D"/>
    <w:rsid w:val="002B27C1"/>
    <w:rsid w:val="002B5B94"/>
    <w:rsid w:val="002D42C2"/>
    <w:rsid w:val="002D6E9E"/>
    <w:rsid w:val="002D6ECB"/>
    <w:rsid w:val="002E77EA"/>
    <w:rsid w:val="002F3136"/>
    <w:rsid w:val="002F527E"/>
    <w:rsid w:val="00315B74"/>
    <w:rsid w:val="00333140"/>
    <w:rsid w:val="00344436"/>
    <w:rsid w:val="003461E4"/>
    <w:rsid w:val="003B35A0"/>
    <w:rsid w:val="003C77BE"/>
    <w:rsid w:val="003F740E"/>
    <w:rsid w:val="00430F82"/>
    <w:rsid w:val="00433BF1"/>
    <w:rsid w:val="00450F67"/>
    <w:rsid w:val="00451783"/>
    <w:rsid w:val="0045187D"/>
    <w:rsid w:val="00454572"/>
    <w:rsid w:val="00455B2B"/>
    <w:rsid w:val="00472BDC"/>
    <w:rsid w:val="00482DC3"/>
    <w:rsid w:val="00490512"/>
    <w:rsid w:val="004A3ACD"/>
    <w:rsid w:val="004C69AC"/>
    <w:rsid w:val="004D24B4"/>
    <w:rsid w:val="004E5E56"/>
    <w:rsid w:val="005143E5"/>
    <w:rsid w:val="00545AD1"/>
    <w:rsid w:val="0055161B"/>
    <w:rsid w:val="00552CDE"/>
    <w:rsid w:val="005736CA"/>
    <w:rsid w:val="005936F9"/>
    <w:rsid w:val="0059643D"/>
    <w:rsid w:val="005A045D"/>
    <w:rsid w:val="005A6E21"/>
    <w:rsid w:val="005C527D"/>
    <w:rsid w:val="005D171B"/>
    <w:rsid w:val="005E6653"/>
    <w:rsid w:val="00601588"/>
    <w:rsid w:val="00607125"/>
    <w:rsid w:val="00610A7A"/>
    <w:rsid w:val="0061199B"/>
    <w:rsid w:val="00621622"/>
    <w:rsid w:val="006216CD"/>
    <w:rsid w:val="0064159D"/>
    <w:rsid w:val="00642398"/>
    <w:rsid w:val="0066344B"/>
    <w:rsid w:val="00666CB6"/>
    <w:rsid w:val="00672FF2"/>
    <w:rsid w:val="006874F6"/>
    <w:rsid w:val="006A05D3"/>
    <w:rsid w:val="006A7A54"/>
    <w:rsid w:val="006D2D39"/>
    <w:rsid w:val="006D76F8"/>
    <w:rsid w:val="006F5225"/>
    <w:rsid w:val="0072196F"/>
    <w:rsid w:val="0072663D"/>
    <w:rsid w:val="007300D5"/>
    <w:rsid w:val="0073662E"/>
    <w:rsid w:val="00740E09"/>
    <w:rsid w:val="00750416"/>
    <w:rsid w:val="00754C5D"/>
    <w:rsid w:val="00770F45"/>
    <w:rsid w:val="00774841"/>
    <w:rsid w:val="007759B9"/>
    <w:rsid w:val="00776BC7"/>
    <w:rsid w:val="007955B6"/>
    <w:rsid w:val="007B32A2"/>
    <w:rsid w:val="007D0831"/>
    <w:rsid w:val="007E02A2"/>
    <w:rsid w:val="00805919"/>
    <w:rsid w:val="00811ED4"/>
    <w:rsid w:val="0081422A"/>
    <w:rsid w:val="0082038A"/>
    <w:rsid w:val="00860752"/>
    <w:rsid w:val="00861F35"/>
    <w:rsid w:val="00875600"/>
    <w:rsid w:val="008A489B"/>
    <w:rsid w:val="008A55A2"/>
    <w:rsid w:val="008B4343"/>
    <w:rsid w:val="008C0A1F"/>
    <w:rsid w:val="008C383C"/>
    <w:rsid w:val="008E6A73"/>
    <w:rsid w:val="008E7C73"/>
    <w:rsid w:val="008F72A4"/>
    <w:rsid w:val="009132E7"/>
    <w:rsid w:val="00916804"/>
    <w:rsid w:val="00946F72"/>
    <w:rsid w:val="00953857"/>
    <w:rsid w:val="00963096"/>
    <w:rsid w:val="0096661F"/>
    <w:rsid w:val="0097133C"/>
    <w:rsid w:val="00984587"/>
    <w:rsid w:val="009935AC"/>
    <w:rsid w:val="009A5D7D"/>
    <w:rsid w:val="009B1D2A"/>
    <w:rsid w:val="009B5142"/>
    <w:rsid w:val="009C7CA0"/>
    <w:rsid w:val="009F00B6"/>
    <w:rsid w:val="009F5171"/>
    <w:rsid w:val="00A00EAA"/>
    <w:rsid w:val="00A04872"/>
    <w:rsid w:val="00A1251F"/>
    <w:rsid w:val="00A228BC"/>
    <w:rsid w:val="00A2490D"/>
    <w:rsid w:val="00A25089"/>
    <w:rsid w:val="00A34378"/>
    <w:rsid w:val="00A45177"/>
    <w:rsid w:val="00A54220"/>
    <w:rsid w:val="00A54658"/>
    <w:rsid w:val="00A66B4F"/>
    <w:rsid w:val="00A678AE"/>
    <w:rsid w:val="00A7012C"/>
    <w:rsid w:val="00A728B5"/>
    <w:rsid w:val="00A74B2E"/>
    <w:rsid w:val="00A76493"/>
    <w:rsid w:val="00A842ED"/>
    <w:rsid w:val="00A87273"/>
    <w:rsid w:val="00A94A7C"/>
    <w:rsid w:val="00AA1284"/>
    <w:rsid w:val="00AA4650"/>
    <w:rsid w:val="00AC1E94"/>
    <w:rsid w:val="00AD3B41"/>
    <w:rsid w:val="00AE3299"/>
    <w:rsid w:val="00B00DC7"/>
    <w:rsid w:val="00B022DF"/>
    <w:rsid w:val="00B02387"/>
    <w:rsid w:val="00B130CB"/>
    <w:rsid w:val="00B258D6"/>
    <w:rsid w:val="00B27059"/>
    <w:rsid w:val="00B47E81"/>
    <w:rsid w:val="00B47EB5"/>
    <w:rsid w:val="00B60A88"/>
    <w:rsid w:val="00B81E55"/>
    <w:rsid w:val="00B83EF5"/>
    <w:rsid w:val="00B948E6"/>
    <w:rsid w:val="00BB2730"/>
    <w:rsid w:val="00BB52C1"/>
    <w:rsid w:val="00BD049F"/>
    <w:rsid w:val="00BD5AFB"/>
    <w:rsid w:val="00BF3C11"/>
    <w:rsid w:val="00C00200"/>
    <w:rsid w:val="00C15EAB"/>
    <w:rsid w:val="00C27A02"/>
    <w:rsid w:val="00C304E4"/>
    <w:rsid w:val="00C417D4"/>
    <w:rsid w:val="00C50242"/>
    <w:rsid w:val="00C62FDE"/>
    <w:rsid w:val="00C7135A"/>
    <w:rsid w:val="00C7609C"/>
    <w:rsid w:val="00C94AA5"/>
    <w:rsid w:val="00CA0D92"/>
    <w:rsid w:val="00CA3AEB"/>
    <w:rsid w:val="00CA78A8"/>
    <w:rsid w:val="00CB3676"/>
    <w:rsid w:val="00CD42D4"/>
    <w:rsid w:val="00CD53E6"/>
    <w:rsid w:val="00CE2425"/>
    <w:rsid w:val="00CE3DBE"/>
    <w:rsid w:val="00CF0EA4"/>
    <w:rsid w:val="00D13AA2"/>
    <w:rsid w:val="00D50D00"/>
    <w:rsid w:val="00D85241"/>
    <w:rsid w:val="00D96975"/>
    <w:rsid w:val="00DA22C3"/>
    <w:rsid w:val="00DA4BB5"/>
    <w:rsid w:val="00DD042F"/>
    <w:rsid w:val="00DD3B7E"/>
    <w:rsid w:val="00DE4C38"/>
    <w:rsid w:val="00DF21CE"/>
    <w:rsid w:val="00E054FA"/>
    <w:rsid w:val="00E43889"/>
    <w:rsid w:val="00E467B8"/>
    <w:rsid w:val="00E54207"/>
    <w:rsid w:val="00E86099"/>
    <w:rsid w:val="00E87D35"/>
    <w:rsid w:val="00E969E7"/>
    <w:rsid w:val="00E969F5"/>
    <w:rsid w:val="00E96F38"/>
    <w:rsid w:val="00EA1708"/>
    <w:rsid w:val="00ED0871"/>
    <w:rsid w:val="00ED7C20"/>
    <w:rsid w:val="00EE66C5"/>
    <w:rsid w:val="00F01A1A"/>
    <w:rsid w:val="00F15CAB"/>
    <w:rsid w:val="00F23E84"/>
    <w:rsid w:val="00F2710E"/>
    <w:rsid w:val="00F303FE"/>
    <w:rsid w:val="00F34050"/>
    <w:rsid w:val="00F37614"/>
    <w:rsid w:val="00F52491"/>
    <w:rsid w:val="00F774CD"/>
    <w:rsid w:val="00F83BEE"/>
    <w:rsid w:val="00FA32F1"/>
    <w:rsid w:val="00FB3DDC"/>
    <w:rsid w:val="00FC0278"/>
    <w:rsid w:val="00FD667A"/>
    <w:rsid w:val="00FE5CD7"/>
    <w:rsid w:val="00FF3C99"/>
    <w:rsid w:val="00FF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84"/>
  </w:style>
  <w:style w:type="paragraph" w:styleId="3">
    <w:name w:val="heading 3"/>
    <w:basedOn w:val="a"/>
    <w:link w:val="30"/>
    <w:uiPriority w:val="9"/>
    <w:qFormat/>
    <w:rsid w:val="009F0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2425"/>
  </w:style>
  <w:style w:type="paragraph" w:styleId="a5">
    <w:name w:val="footer"/>
    <w:basedOn w:val="a"/>
    <w:link w:val="a6"/>
    <w:uiPriority w:val="99"/>
    <w:unhideWhenUsed/>
    <w:rsid w:val="00CE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425"/>
  </w:style>
  <w:style w:type="character" w:customStyle="1" w:styleId="30">
    <w:name w:val="Заголовок 3 Знак"/>
    <w:basedOn w:val="a0"/>
    <w:link w:val="3"/>
    <w:uiPriority w:val="9"/>
    <w:rsid w:val="009F0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9F00B6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F00B6"/>
    <w:rPr>
      <w:i/>
      <w:iCs/>
    </w:rPr>
  </w:style>
  <w:style w:type="character" w:customStyle="1" w:styleId="dyjrff">
    <w:name w:val="dyjrff"/>
    <w:basedOn w:val="a0"/>
    <w:rsid w:val="009F00B6"/>
  </w:style>
  <w:style w:type="paragraph" w:styleId="a8">
    <w:name w:val="List Paragraph"/>
    <w:basedOn w:val="a"/>
    <w:uiPriority w:val="34"/>
    <w:qFormat/>
    <w:rsid w:val="00CA0D92"/>
    <w:pPr>
      <w:ind w:left="720"/>
      <w:contextualSpacing/>
    </w:pPr>
  </w:style>
  <w:style w:type="paragraph" w:styleId="HTML0">
    <w:name w:val="HTML Preformatted"/>
    <w:basedOn w:val="a"/>
    <w:link w:val="HTML1"/>
    <w:uiPriority w:val="99"/>
    <w:semiHidden/>
    <w:unhideWhenUsed/>
    <w:rsid w:val="00F3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303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30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4972">
                  <w:marLeft w:val="41"/>
                  <w:marRight w:val="41"/>
                  <w:marTop w:val="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150">
                  <w:marLeft w:val="41"/>
                  <w:marRight w:val="41"/>
                  <w:marTop w:val="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6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dcterms:created xsi:type="dcterms:W3CDTF">2021-05-17T11:36:00Z</dcterms:created>
  <dcterms:modified xsi:type="dcterms:W3CDTF">2021-12-13T14:30:00Z</dcterms:modified>
</cp:coreProperties>
</file>