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E5" w:rsidRPr="009E70E5" w:rsidRDefault="009E70E5" w:rsidP="009E70E5">
      <w:pPr>
        <w:shd w:val="clear" w:color="auto" w:fill="FFFFFF"/>
        <w:spacing w:after="0" w:line="288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"Абхазия — красная черта для России!"</w:t>
      </w:r>
    </w:p>
    <w:p w:rsidR="009E70E5" w:rsidRPr="009E70E5" w:rsidRDefault="009E70E5" w:rsidP="009E70E5">
      <w:pPr>
        <w:numPr>
          <w:ilvl w:val="0"/>
          <w:numId w:val="1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26.08.2005</w:t>
      </w:r>
      <w:bookmarkStart w:id="0" w:name="_GoBack"/>
      <w:bookmarkEnd w:id="0"/>
    </w:p>
    <w:p w:rsidR="009E70E5" w:rsidRPr="009E70E5" w:rsidRDefault="009E70E5" w:rsidP="009E70E5">
      <w:pPr>
        <w:numPr>
          <w:ilvl w:val="0"/>
          <w:numId w:val="1"/>
        </w:numPr>
        <w:shd w:val="clear" w:color="auto" w:fill="FFFFFF"/>
        <w:spacing w:before="75" w:after="0" w:line="285" w:lineRule="atLeast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E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"https://www.apn.ru/index.php?do=authors&amp;author=266" </w:instrText>
      </w:r>
      <w:r w:rsidRPr="009E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E70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Станислав Лакоба</w:t>
      </w:r>
      <w:r w:rsidRPr="009E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E7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70E5" w:rsidRPr="009E70E5" w:rsidRDefault="009E70E5" w:rsidP="009E70E5">
      <w:pPr>
        <w:shd w:val="clear" w:color="auto" w:fill="FFFFFF"/>
        <w:spacing w:after="9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  <w:t>Станислав Лакоба</w:t>
      </w:r>
      <w:r w:rsidRPr="009E70E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 xml:space="preserve"> — секретарь Совета безопасности Республики Абхазия. Историк, писатель, автор многих публикаций по вопросам археологии, истории, политики и культуры народов Кавказа. Был депутатом Верховного Совета — парламента Республики Абхазия, занимал пост первого заместителя председателя Верховного совета в 1993-94 годах. В 2004 году в паре с Сергеем Багапшем баллотировался в вице-президенты, но после заключения компромиссного соглашения между двумя кандидатами уступил свой пост Раулю </w:t>
      </w:r>
      <w:proofErr w:type="spellStart"/>
      <w:r w:rsidRPr="009E70E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Хаджимбе</w:t>
      </w:r>
      <w:proofErr w:type="spellEnd"/>
      <w:r w:rsidRPr="009E70E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. В данный момент является одной из самых влиятельных фигур в руководстве Абхазии.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— Какова геополитическая роль Абхазии в современных условиях, когда происходит наступление США и НАТО на Кавказе?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 Ситуация довольно запутанная и сложная. Произошло важное событие: открылся нефтепровод Баку-Тбилиси-Джейхан. Это как раз та линия, по которой выстраивается очень многое. Понятно, что за открытием нефтепровода следует ликвидация российских баз в Грузии, которые являются помехой интересам некоторых западных стран. В то же время мы видим попытки "навести порядок" на территории Турции. Я имею в виду курдский вопрос, ведь часть нефтепровода проходит по территории, населенной курдами.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Турции недавно вышел бестселлер "</w:t>
      </w:r>
      <w:r w:rsidRPr="009E70E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Металлический шторм</w:t>
      </w: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". Это фантастика, которой сейчас все зачитываются. Сюжет таков: в 2007 году в Северном Ираке происходит столкновение турецкой армии с курдами и начинается война с США. Турция обращается за помощью к России и Евросоюзу. Вот такая неутешительная для американцев картина, выдающая определенные настроения в обществе. Тем более что Турция только сверху немножко лакирована под светское государство, хотя мы знаем, что традиции ислама там очень сильны.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Я так много говорю о Турции потому, что она — ключевой пункт того транзита, по которому нефть пойдет на Запад. И некоторым кажется, что уже все решено, а на самом деле стабильное бесперебойное функционирование нефтепровода очень проблематично. В этом регионе у Соединенных Штатов масса проблем.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Все эти вопросы имеют прямое отношение к Абхазии. Нужно учитывать и интересы других государств, в том числе России — нашего очень большого соседа, с которым кое-кто опрометчиво решил не считаться.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Подобная ситуация, может быть, даже более сложная, была на Кавказе в 1917-21 годах, когда после развала империи Россия утеряла контроль над Закавказьем. Запах нефти и тогда притягивал к себе всех. И западным государствам было все равно, на кого опираться, — на мусаватистов, на коммунистов, лишь бы добраться до этой нефти. В принципе это и происходит сегодня. Ведь они особо не смотрят, какой режим в Грузии. </w:t>
      </w: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Важно то, насколько он отвечает интересам крупных нефтяных транснациональных корпораций.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Однозначно сказать, что будет в Абхазии, очень сложно. Ясно одно: </w:t>
      </w:r>
      <w:r w:rsidRPr="009E70E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Абхазия всегда считалась с точки зрения России стратегическим ключом к Закавказью.</w:t>
      </w: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Естественно, это понимают и другие страны. Это видно и по вопросу железной дороги, вокруг которого тоже идет какая-то торговля. Открытие сквозного движения поездов через Сочи и Тбилиси до Еревана не выгодно США. Они будут противодействовать восстановлению русского влияния в Закавказье. И недаром Грузия постоянно заявляет, что на политическом уровне вопрос еще не решен. Они явно хотят предъявить какой-то новый счет России.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— Какова роль турецкого фактора в вашей политике?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 Мы — соседи с Турцией, но в Абхазии, безусловно, превалирует русское влияние. Я думаю, что на пространствах СНГ уже практически нет таких территорий, которые бы так дружественно относились к России. В течение 200 лет мы находимся в орбите российских культурных, экономических, языковых, военных связей. Для такого небольшого народа как абхазы порвать эти отношения было бы неразумно.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 России, с точки зрения ее стратегических, геополитических интересов, надо, конечно, держаться за небольшого, но верного союзника и за такую территорию.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</w:t>
      </w:r>
      <w:r w:rsidRPr="009E70E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 </w:t>
      </w:r>
      <w:r w:rsidRPr="009E70E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Не подорвала ли доверие к России ситуация, сложившаяся на выборах президента, когда многие наши политики, чиновники, артисты стали по-хамски вести себя по отношению к Абхазии? Как жители Абхазии это оценивают сейчас?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 Да, все это имело место. Когда в ход идут очень большие деньги, наверное, и получаются вот такие вещи. Очень много грязи было вылито. Это был шок для многих людей, потому что никто не ожидал такого поведения с их стороны. Особенно обидно, что шишки набивались на ровном месте: все, кто шли на выборы, были ориентированы на Россию.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Но это не осталось в душе у народа. Все понимают, что в силу каких-то обстоятельств в наших отношениях произошел сбой. Тем более, что на сегодняшний день общественно-политическая ситуация более или менее разрядилась.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Кстати, и в России расклад был разный, не все думали одинаково. Были и такие силы, которые сыграли положительную роль. Тот же самый Сергей Бабурин прибыл в Абхазию и очень дипломатично добился компромисса</w:t>
      </w:r>
      <w:proofErr w:type="gramStart"/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  <w:proofErr w:type="gramEnd"/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</w:t>
      </w:r>
      <w:r w:rsidRPr="009E70E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 </w:t>
      </w:r>
      <w:r w:rsidRPr="009E70E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 xml:space="preserve">Какая модель будущего Абхазии видится вам оптимальной? Это вхождение в состав России (как сказал грузинский министр </w:t>
      </w:r>
      <w:proofErr w:type="spellStart"/>
      <w:r w:rsidRPr="009E70E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Хаиндрава</w:t>
      </w:r>
      <w:proofErr w:type="spellEnd"/>
      <w:r w:rsidRPr="009E70E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 xml:space="preserve"> "однажды утром вы можете проснуться в составе Краснодарского края"), или ассоциированные отношения, о которых много говорили, но конкретное содержание этого понятия так до конца и неясно?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— Очень сложно говорить об ассоциированных отношениях, потому что никто из правоведов, юристов толком не может сказать, что это такое. Что касается пребывания </w:t>
      </w: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в составе России, то Абхазия никогда не выходила из него. В 1810 г. мы вошли в Российскую Империю, и с тех пор не появилось ни одного документа о выходе из состава России.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марте 1991-ого г. был референдум о сохранении СССР. Абхазия тогда, в отличие от Грузии, проголосовала за сохранение Союза, правопреемником которого является Россия. Потом была война, по сути дела из-за того, что мы не вышли из состава России и не стали частью Грузии.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Конечно, говорить о том, чтобы Абхазия стала частью Краснодарского края — это абсурд. На </w:t>
      </w:r>
      <w:proofErr w:type="gramStart"/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это</w:t>
      </w:r>
      <w:proofErr w:type="gramEnd"/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никто ни при </w:t>
      </w:r>
      <w:proofErr w:type="gramStart"/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каких</w:t>
      </w:r>
      <w:proofErr w:type="gramEnd"/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обстоятельствах не пойдет, и звучало это просто провокационно. Такой тезис будет отталкивать народ.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Факт тот, что Абхазия выступает за самые тесные и близкие отношения с Россией. И дело тут не в нас. Абхазия неоднократно обращалась к российскому руководству по поводу более тесных отношений. Но действенной реакции нет, все ограничивается разговорами. Складывается такое впечатление, что Россия не знает, как себя вести в этом вопросе. Во многих заявлениях Россия говорит, что признает целостность Грузии. </w:t>
      </w:r>
      <w:r w:rsidRPr="009E70E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Но целостность Грузии и Грузинской ССР — разные вещи.</w:t>
      </w: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Нельзя было просто признать границы Грузинской ССР как границы Грузии. Абхазия никогда не была частью Грузии. Эти моменты нужно было бы учитывать.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 политической воле России можно было бы решить многие вопросы. Ведь американцы не спрашивают, что им делать в Центральной Америке и в других регионах. А в этом регионе сам Бог велел России проявлять активность. Но почему-то турецкие суда в Абхазию заходят, а российские — нет. Так что дело не в нас. Все предложения давно имеются у российского руководства.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— </w:t>
      </w:r>
      <w:r w:rsidRPr="009E70E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Давайте поподробнее поговорим о Грузии. Какой вам видится сейчас линия грузинского руководства? Вроде бы первоначальный гонор в духе "вернем наш Сухуми" прошел, тем не менее, напряженность сохраняется. Есть ли опасность войны? Как Грузия будет вести себя дальше?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 Грузия сама по себе не представляет большой угрозы, но есть поводыри — те, кто могут дать команду начать военные действия. Грузия сегодня не готова к войне, она очень слаба. Морально-психологический дух солдат и офицеров невысокий. Те люди, которые ведут это руководство и государство, понимают, что его армия сегодня не способна решить вопрос с Абхазией.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Я думаю, что Грузия никогда сама не пойдет на такой шаг без внешней поддержки. А внешние силы по этому поводу в обязательном порядке будут согласовывать вопрос с руководством Российской Федерации.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Абхазия — та красная черта для России, за которую она не может переступить, она превратилась в некий символ для России</w:t>
      </w: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Сегодня очень многие россияне уверены, что Абхазия — это Россия. Это тоже имеет воздействие на российское общество. Так что война с Абхазией станет для Грузии войной с Россией. Начнутся неуправляемые процессы: к нам приедут воевать добровольцы с Северного Кавказа, со всей России.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Конечно, может произойти какая-то авантюра. Но, насколько я знаю, американцы сегодня категорически выступают против агрессивных действий. Они удерживают грузинское руководство от чрезмерно агрессивного поведения. И это понятно: нефтепровод работает, есть относительная стабильность, а если где-то полыхнет пожар, все может загореться. Ведь я недаром начал разговор с Турции, курдов. Это все — один регион. И под нами протекает одна нефть.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— </w:t>
      </w:r>
      <w:r w:rsidRPr="009E70E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 xml:space="preserve">Есть ли опасность мягкого размывания вашей государственности путем закачки грантов, действий зарубежных фондов? В связи с этим встает и больной для абхазского общества вопрос с возвращением грузинских беженцев. Оппозиция обвиняет вас в том, что в Сухуми вновь слышна грузинская речь, что руководство страны не вполне контролирует </w:t>
      </w:r>
      <w:proofErr w:type="spellStart"/>
      <w:r w:rsidRPr="009E70E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Гальский</w:t>
      </w:r>
      <w:proofErr w:type="spellEnd"/>
      <w:r w:rsidRPr="009E70E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 xml:space="preserve"> район, куда вернулись 60 тысяч беженцев. Все это не несет угрозы республике?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 Есть определенные круги, которые пытаются раздувать психоз против новой власти. И здесь многое от лукавого.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Нет такого, чтобы сюда массово возвращались грузины. Что касается </w:t>
      </w:r>
      <w:proofErr w:type="spellStart"/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Гальского</w:t>
      </w:r>
      <w:proofErr w:type="spellEnd"/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района, то мы действительно позволили вернуть туда 60 тысяч беженцев. В других регионах, городах Абхазии это невозможно. Это приведет к новой войне, к столкновениям. </w:t>
      </w:r>
      <w:r w:rsidRPr="009E70E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Возвращение в </w:t>
      </w:r>
      <w:proofErr w:type="spellStart"/>
      <w:r w:rsidRPr="009E70E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Гальский</w:t>
      </w:r>
      <w:proofErr w:type="spellEnd"/>
      <w:r w:rsidRPr="009E70E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район — это тот компромисс, на который мы можем пойти</w:t>
      </w: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Нижняя зона </w:t>
      </w:r>
      <w:proofErr w:type="spellStart"/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Гальского</w:t>
      </w:r>
      <w:proofErr w:type="spellEnd"/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района всегда плохо контролировалась нами, и в том числе — прежним руководством. Остальная часть контролируется. Мы считаем, что это наша территория. Мы хотим, чтобы там, где компактно проживают грузины, был определенный порядок, и чтобы они были гражданами Абхазии. Вот о чем речь. Ради этого предпринимаются определенные меры. Я думаю, что порядка в </w:t>
      </w:r>
      <w:proofErr w:type="spellStart"/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Гальском</w:t>
      </w:r>
      <w:proofErr w:type="spellEnd"/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районе стало больше, как и в целом по Абхазии. При новой власти не было ни одного похищения человека, куда меньше стало грабежей. Сейчас столько туристов приехало, и, если брать </w:t>
      </w:r>
      <w:proofErr w:type="gramStart"/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криминогенную ситуацию</w:t>
      </w:r>
      <w:proofErr w:type="gramEnd"/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то с тем же Сочи огромная разница.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Что касается грантов, то подобная угроза и в самом деле существует. Странно, что Россия в этом плане мало что предпринимает. Где те же самые российские неправительственные организации, фонды, которые преследовали бы государственные интересы? Их фактически нет, а те, что есть, работают совершенно на другом уровне по сравнению с западными аналогами.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— Правящая сегодня в Абхазии коалиция создавалась во время выборов из числа самых разных политических сил и многие предрекали ей скорый развал. Насколько она прочна? Возможна ли новая бархатная революция в вашей стране?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 Действительно, внутри нашей власти есть определенные разногласия. Нынешний президент сделал все, для того, чтобы сохранить единство команды, но в этом стали видеть проявление слабости. Сегодня руководство находится в очень жестких условиях. Фактически у нас нет свободы действий. Все, что ни сделаешь, осуждается. Разве это нормально?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lastRenderedPageBreak/>
        <w:t>Наша власть — легитимна.</w:t>
      </w: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И, тем не менее, мы пошли на один компромисс, на другой, а куда же дальше? Нельзя же до бесконечности менять президентов, если они не нравятся. Это ведь абсурд! Опять что ли начинать предвыборную кампанию? Так мы опять придем к 6-ому декабря. Непонятно, что нужно России. Чтобы здесь был сильный регион с крепкой властью, или чтобы в Абхазии была неразбериха?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Сегодня от имени оппозиции говорит определенная группа людей, не буду их называть. Это далеко не сторонники России. Им даже не нравится, что Багапш высказывается пророссийски. И если они получат поддержку извне, то это все может вылиться в нечто серьезное.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—</w:t>
      </w:r>
      <w:r w:rsidRPr="009E70E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 У вас на столе лежит новая концепция национальной безопасности республики Абхазия. В чем ее основные черты?</w:t>
      </w:r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 Мы рассматриваем национальную безопасность в различных сферах. Это не только оборона, это и экономика, финансы, экология и ряд других вопросов. Естественно, речь идет и о том, чтобы Абхазия приложила максимум усилий, чтобы добиться международного признания. Говорится о том, что наиболее тесные отношения должны быть с Российской Федерацией, о тех моментах, которые сегодня нас разделяют с Грузией. С Грузией у нас на сегодняшний день неурегулированные отношения. Об этом как-то забывают, но мы находимся в состоянии продолжающейся войны, потому что соглашения о мире нет.</w:t>
      </w:r>
    </w:p>
    <w:p w:rsid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</w:pPr>
      <w:r w:rsidRPr="009E70E5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Беседовал Андрей Дмитриев.</w:t>
      </w:r>
    </w:p>
    <w:p w:rsidR="009E70E5" w:rsidRDefault="009E70E5" w:rsidP="009E70E5">
      <w:pPr>
        <w:shd w:val="clear" w:color="auto" w:fill="FFFFFF"/>
        <w:spacing w:after="9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C974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https://www.apn.ru/index.php?newsid=9419</w:t>
        </w:r>
      </w:hyperlink>
    </w:p>
    <w:p w:rsidR="009E70E5" w:rsidRPr="009E70E5" w:rsidRDefault="009E70E5" w:rsidP="009E7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</w:pPr>
    </w:p>
    <w:p w:rsidR="004E4E9C" w:rsidRPr="009E70E5" w:rsidRDefault="004E4E9C">
      <w:pPr>
        <w:rPr>
          <w:rFonts w:ascii="Times New Roman" w:hAnsi="Times New Roman" w:cs="Times New Roman"/>
          <w:sz w:val="24"/>
          <w:szCs w:val="24"/>
        </w:rPr>
      </w:pPr>
    </w:p>
    <w:sectPr w:rsidR="004E4E9C" w:rsidRPr="009E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7A6E"/>
    <w:multiLevelType w:val="multilevel"/>
    <w:tmpl w:val="26E6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5"/>
    <w:rsid w:val="002628E4"/>
    <w:rsid w:val="004E4E9C"/>
    <w:rsid w:val="009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E70E5"/>
    <w:rPr>
      <w:color w:val="0000FF"/>
      <w:u w:val="single"/>
    </w:rPr>
  </w:style>
  <w:style w:type="character" w:customStyle="1" w:styleId="social-likesbutton">
    <w:name w:val="social-likes__button"/>
    <w:basedOn w:val="a0"/>
    <w:rsid w:val="009E70E5"/>
  </w:style>
  <w:style w:type="paragraph" w:styleId="a4">
    <w:name w:val="Normal (Web)"/>
    <w:basedOn w:val="a"/>
    <w:uiPriority w:val="99"/>
    <w:semiHidden/>
    <w:unhideWhenUsed/>
    <w:rsid w:val="009E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E70E5"/>
    <w:rPr>
      <w:color w:val="0000FF"/>
      <w:u w:val="single"/>
    </w:rPr>
  </w:style>
  <w:style w:type="character" w:customStyle="1" w:styleId="social-likesbutton">
    <w:name w:val="social-likes__button"/>
    <w:basedOn w:val="a0"/>
    <w:rsid w:val="009E70E5"/>
  </w:style>
  <w:style w:type="paragraph" w:styleId="a4">
    <w:name w:val="Normal (Web)"/>
    <w:basedOn w:val="a"/>
    <w:uiPriority w:val="99"/>
    <w:semiHidden/>
    <w:unhideWhenUsed/>
    <w:rsid w:val="009E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5313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788625001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655256546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638728622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719281974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580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n.ru/index.php?newsid=94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</dc:creator>
  <cp:lastModifiedBy>Ал</cp:lastModifiedBy>
  <cp:revision>2</cp:revision>
  <dcterms:created xsi:type="dcterms:W3CDTF">2023-11-24T15:51:00Z</dcterms:created>
  <dcterms:modified xsi:type="dcterms:W3CDTF">2023-11-24T16:14:00Z</dcterms:modified>
</cp:coreProperties>
</file>